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31EC3EC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BF7094">
        <w:rPr>
          <w:rFonts w:ascii="Avenir Next LT Pro" w:hAnsi="Avenir Next LT Pro"/>
          <w:sz w:val="22"/>
          <w:szCs w:val="20"/>
          <w:lang w:val="fr-FR"/>
        </w:rPr>
        <w:t>d’un actif.</w:t>
      </w:r>
      <w:r w:rsidR="00BF7094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4AD76CE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100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E654D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6BF7EB5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E654D">
        <w:rPr>
          <w:rFonts w:ascii="Avenir Next LT Pro" w:hAnsi="Avenir Next LT Pro"/>
          <w:sz w:val="22"/>
          <w:szCs w:val="20"/>
          <w:lang w:val="fr-FR"/>
        </w:rPr>
        <w:t>30x60</w:t>
      </w:r>
    </w:p>
    <w:p w14:paraId="4E7E9870" w14:textId="617C0676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249C0">
        <w:rPr>
          <w:rFonts w:ascii="Avenir Next LT Pro" w:hAnsi="Avenir Next LT Pro"/>
          <w:sz w:val="22"/>
          <w:szCs w:val="20"/>
          <w:lang w:val="fr-FR"/>
        </w:rPr>
        <w:t>20</w:t>
      </w:r>
      <w:r w:rsidR="00E83E58">
        <w:rPr>
          <w:rFonts w:ascii="Avenir Next LT Pro" w:hAnsi="Avenir Next LT Pro"/>
          <w:sz w:val="22"/>
          <w:szCs w:val="20"/>
          <w:lang w:val="fr-FR"/>
        </w:rPr>
        <w:t>22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C4B2A"/>
    <w:rsid w:val="002E3FA7"/>
    <w:rsid w:val="002E654D"/>
    <w:rsid w:val="00307959"/>
    <w:rsid w:val="00326F90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73CB4"/>
    <w:rsid w:val="00793353"/>
    <w:rsid w:val="007C0148"/>
    <w:rsid w:val="007C4611"/>
    <w:rsid w:val="008303D8"/>
    <w:rsid w:val="00836A26"/>
    <w:rsid w:val="00872BBB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BF7094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2026-01-29T04:18:00Z</dcterms:created>
  <dcterms:modified xsi:type="dcterms:W3CDTF">2026-01-29T04:56:00Z</dcterms:modified>
  <cp:category/>
</cp:coreProperties>
</file>