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C7AA" w14:textId="77777777" w:rsidR="00FD65A9" w:rsidRPr="00B45B69" w:rsidRDefault="00FD65A9" w:rsidP="00FD65A9">
      <w:pPr>
        <w:pStyle w:val="NormalWeb"/>
        <w:pBdr>
          <w:top w:val="single" w:sz="4" w:space="1" w:color="auto"/>
          <w:left w:val="single" w:sz="4" w:space="4" w:color="auto"/>
          <w:bottom w:val="single" w:sz="4" w:space="1" w:color="auto"/>
          <w:right w:val="single" w:sz="4" w:space="4" w:color="auto"/>
        </w:pBdr>
        <w:shd w:val="clear" w:color="auto" w:fill="074F6A" w:themeFill="accent4" w:themeFillShade="80"/>
        <w:spacing w:before="0" w:beforeAutospacing="0" w:after="0" w:afterAutospacing="0"/>
        <w:rPr>
          <w:rFonts w:ascii="Avenir Next LT Pro" w:hAnsi="Avenir Next LT Pro"/>
          <w:color w:val="FFFFFF" w:themeColor="background1"/>
          <w:sz w:val="28"/>
          <w:szCs w:val="28"/>
        </w:rPr>
      </w:pPr>
    </w:p>
    <w:p w14:paraId="0C8EC33D" w14:textId="77777777" w:rsidR="00FD65A9" w:rsidRPr="00B45B69" w:rsidRDefault="00FD65A9" w:rsidP="00FD65A9">
      <w:pPr>
        <w:pStyle w:val="NormalWeb"/>
        <w:pBdr>
          <w:top w:val="single" w:sz="4" w:space="1" w:color="auto"/>
          <w:left w:val="single" w:sz="4" w:space="4" w:color="auto"/>
          <w:bottom w:val="single" w:sz="4" w:space="1" w:color="auto"/>
          <w:right w:val="single" w:sz="4" w:space="4" w:color="auto"/>
        </w:pBdr>
        <w:shd w:val="clear" w:color="auto" w:fill="074F6A" w:themeFill="accent4" w:themeFillShade="80"/>
        <w:spacing w:before="0" w:beforeAutospacing="0" w:after="0" w:afterAutospacing="0"/>
        <w:jc w:val="center"/>
        <w:rPr>
          <w:rFonts w:ascii="Avenir Next LT Pro" w:hAnsi="Avenir Next LT Pro"/>
          <w:color w:val="FFFFFF" w:themeColor="background1"/>
          <w:sz w:val="28"/>
          <w:szCs w:val="28"/>
        </w:rPr>
      </w:pPr>
      <w:r w:rsidRPr="00B45B69">
        <w:rPr>
          <w:rFonts w:ascii="Avenir Next LT Pro" w:hAnsi="Avenir Next LT Pro"/>
          <w:color w:val="FFFFFF" w:themeColor="background1"/>
          <w:sz w:val="28"/>
          <w:szCs w:val="28"/>
        </w:rPr>
        <w:t>CAHIER DES CHARGES POUR LE D</w:t>
      </w:r>
      <w:r w:rsidRPr="00B45B69">
        <w:rPr>
          <w:rFonts w:ascii="Ebrima" w:hAnsi="Ebrima" w:cs="Calibri"/>
          <w:color w:val="FFFFFF" w:themeColor="background1"/>
          <w:sz w:val="28"/>
          <w:szCs w:val="28"/>
        </w:rPr>
        <w:t>É</w:t>
      </w:r>
      <w:r w:rsidRPr="00B45B69">
        <w:rPr>
          <w:rFonts w:ascii="Avenir Next LT Pro" w:hAnsi="Avenir Next LT Pro"/>
          <w:color w:val="FFFFFF" w:themeColor="background1"/>
          <w:sz w:val="28"/>
          <w:szCs w:val="28"/>
        </w:rPr>
        <w:t>PÔT D’OFFRES</w:t>
      </w:r>
    </w:p>
    <w:p w14:paraId="5BE4C603" w14:textId="0FD89F6E" w:rsidR="00FD65A9" w:rsidRPr="00B45B69" w:rsidRDefault="00FD65A9" w:rsidP="00FD65A9">
      <w:pPr>
        <w:pStyle w:val="NormalWeb"/>
        <w:pBdr>
          <w:top w:val="single" w:sz="4" w:space="1" w:color="auto"/>
          <w:left w:val="single" w:sz="4" w:space="4" w:color="auto"/>
          <w:bottom w:val="single" w:sz="4" w:space="1" w:color="auto"/>
          <w:right w:val="single" w:sz="4" w:space="4" w:color="auto"/>
        </w:pBdr>
        <w:shd w:val="clear" w:color="auto" w:fill="074F6A" w:themeFill="accent4" w:themeFillShade="80"/>
        <w:spacing w:before="0" w:beforeAutospacing="0" w:after="0" w:afterAutospacing="0"/>
        <w:jc w:val="center"/>
        <w:rPr>
          <w:rFonts w:ascii="Avenir Next LT Pro" w:hAnsi="Avenir Next LT Pro"/>
          <w:color w:val="FFFFFF" w:themeColor="background1"/>
          <w:sz w:val="28"/>
          <w:szCs w:val="28"/>
        </w:rPr>
      </w:pPr>
      <w:r w:rsidRPr="00B45B69">
        <w:rPr>
          <w:rFonts w:ascii="Avenir Next LT Pro" w:hAnsi="Avenir Next LT Pro"/>
          <w:color w:val="FFFFFF" w:themeColor="background1"/>
          <w:sz w:val="28"/>
          <w:szCs w:val="28"/>
        </w:rPr>
        <w:t xml:space="preserve">DE LA </w:t>
      </w:r>
    </w:p>
    <w:p w14:paraId="728D4C89" w14:textId="77777777" w:rsidR="00FD65A9" w:rsidRPr="00B45B69" w:rsidRDefault="00FD65A9" w:rsidP="00FD65A9">
      <w:pPr>
        <w:pStyle w:val="NormalWeb"/>
        <w:pBdr>
          <w:top w:val="single" w:sz="4" w:space="1" w:color="auto"/>
          <w:left w:val="single" w:sz="4" w:space="4" w:color="auto"/>
          <w:bottom w:val="single" w:sz="4" w:space="1" w:color="auto"/>
          <w:right w:val="single" w:sz="4" w:space="4" w:color="auto"/>
        </w:pBdr>
        <w:shd w:val="clear" w:color="auto" w:fill="074F6A" w:themeFill="accent4" w:themeFillShade="80"/>
        <w:spacing w:before="0" w:beforeAutospacing="0" w:after="0" w:afterAutospacing="0"/>
        <w:jc w:val="center"/>
        <w:rPr>
          <w:rFonts w:ascii="Avenir Next LT Pro" w:hAnsi="Avenir Next LT Pro"/>
          <w:color w:val="FFFFFF" w:themeColor="background1"/>
          <w:sz w:val="28"/>
          <w:szCs w:val="28"/>
        </w:rPr>
      </w:pPr>
    </w:p>
    <w:p w14:paraId="31BE0FBE" w14:textId="07389558" w:rsidR="00FD65A9" w:rsidRDefault="00FD65A9" w:rsidP="00FD65A9">
      <w:pPr>
        <w:pStyle w:val="NormalWeb"/>
        <w:pBdr>
          <w:top w:val="single" w:sz="4" w:space="1" w:color="auto"/>
          <w:left w:val="single" w:sz="4" w:space="4" w:color="auto"/>
          <w:bottom w:val="single" w:sz="4" w:space="1" w:color="auto"/>
          <w:right w:val="single" w:sz="4" w:space="4" w:color="auto"/>
        </w:pBdr>
        <w:shd w:val="clear" w:color="auto" w:fill="074F6A" w:themeFill="accent4" w:themeFillShade="80"/>
        <w:spacing w:before="0" w:beforeAutospacing="0" w:after="0" w:afterAutospacing="0"/>
        <w:jc w:val="center"/>
        <w:rPr>
          <w:rFonts w:ascii="Avenir Next LT Pro" w:hAnsi="Avenir Next LT Pro"/>
          <w:color w:val="FFFFFF" w:themeColor="background1"/>
          <w:sz w:val="36"/>
          <w:szCs w:val="36"/>
        </w:rPr>
      </w:pPr>
      <w:r w:rsidRPr="00B45B69">
        <w:rPr>
          <w:rFonts w:ascii="Avenir Next LT Pro" w:hAnsi="Avenir Next LT Pro"/>
          <w:color w:val="FFFFFF" w:themeColor="background1"/>
          <w:sz w:val="36"/>
          <w:szCs w:val="36"/>
        </w:rPr>
        <w:t xml:space="preserve">SARL </w:t>
      </w:r>
      <w:r>
        <w:rPr>
          <w:rFonts w:ascii="Avenir Next LT Pro" w:hAnsi="Avenir Next LT Pro"/>
          <w:color w:val="FFFFFF" w:themeColor="background1"/>
          <w:sz w:val="36"/>
          <w:szCs w:val="36"/>
        </w:rPr>
        <w:t>KILOU PLUS LOCATION TRANSPORT</w:t>
      </w:r>
    </w:p>
    <w:p w14:paraId="636EBC1F" w14:textId="77777777" w:rsidR="00FD65A9" w:rsidRPr="0093198C" w:rsidRDefault="00FD65A9" w:rsidP="00FD65A9">
      <w:pPr>
        <w:pStyle w:val="NormalWeb"/>
        <w:pBdr>
          <w:top w:val="single" w:sz="4" w:space="1" w:color="auto"/>
          <w:left w:val="single" w:sz="4" w:space="4" w:color="auto"/>
          <w:bottom w:val="single" w:sz="4" w:space="1" w:color="auto"/>
          <w:right w:val="single" w:sz="4" w:space="4" w:color="auto"/>
        </w:pBdr>
        <w:shd w:val="clear" w:color="auto" w:fill="074F6A" w:themeFill="accent4" w:themeFillShade="80"/>
        <w:spacing w:before="0" w:beforeAutospacing="0" w:after="0" w:afterAutospacing="0"/>
        <w:jc w:val="center"/>
        <w:rPr>
          <w:rFonts w:ascii="Avenir Next LT Pro" w:hAnsi="Avenir Next LT Pro"/>
          <w:b/>
          <w:bCs/>
          <w:color w:val="FFFFFF" w:themeColor="background1"/>
          <w:sz w:val="22"/>
          <w:szCs w:val="22"/>
        </w:rPr>
      </w:pPr>
    </w:p>
    <w:p w14:paraId="2A33D1C5"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p>
    <w:p w14:paraId="21034A9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3ADE51BF" w14:textId="77777777" w:rsidR="006E19B0" w:rsidRDefault="00FD65A9" w:rsidP="00FD65A9">
      <w:pPr>
        <w:jc w:val="both"/>
        <w:rPr>
          <w:rFonts w:ascii="Avenir Next LT Pro" w:hAnsi="Avenir Next LT Pro" w:cstheme="minorHAnsi"/>
          <w:b/>
          <w:bCs/>
        </w:rPr>
      </w:pPr>
      <w:bookmarkStart w:id="0" w:name="_Hlk159770675"/>
      <w:r w:rsidRPr="000C1D43">
        <w:rPr>
          <w:rFonts w:ascii="Avenir Next LT Pro" w:hAnsi="Avenir Next LT Pro" w:cstheme="minorHAnsi"/>
        </w:rPr>
        <w:t>Par jugement en date du 08 janvier 2026, le Tribunal a prononcé l</w:t>
      </w:r>
      <w:r w:rsidR="00CD6BB2">
        <w:rPr>
          <w:rFonts w:ascii="Avenir Next LT Pro" w:hAnsi="Avenir Next LT Pro" w:cstheme="minorHAnsi"/>
        </w:rPr>
        <w:t xml:space="preserve">e redressement judiciaire </w:t>
      </w:r>
      <w:r w:rsidRPr="000C1D43">
        <w:rPr>
          <w:rFonts w:ascii="Avenir Next LT Pro" w:hAnsi="Avenir Next LT Pro" w:cstheme="minorHAnsi"/>
        </w:rPr>
        <w:t xml:space="preserve">de la SARL </w:t>
      </w:r>
      <w:r w:rsidR="00CD6BB2">
        <w:rPr>
          <w:rFonts w:ascii="Avenir Next LT Pro" w:hAnsi="Avenir Next LT Pro" w:cstheme="minorHAnsi"/>
        </w:rPr>
        <w:t>KILOU PLUS LOCATION TRANSPORT</w:t>
      </w:r>
      <w:r w:rsidRPr="000C1D43">
        <w:rPr>
          <w:rFonts w:ascii="Avenir Next LT Pro" w:hAnsi="Avenir Next LT Pro" w:cstheme="minorHAnsi"/>
        </w:rPr>
        <w:t xml:space="preserve"> ayant son siège </w:t>
      </w:r>
      <w:r w:rsidR="00CD6BB2">
        <w:rPr>
          <w:rFonts w:ascii="Avenir Next LT Pro" w:hAnsi="Avenir Next LT Pro" w:cstheme="minorHAnsi"/>
        </w:rPr>
        <w:t>57 rue Auer</w:t>
      </w:r>
      <w:r w:rsidR="006E19B0">
        <w:rPr>
          <w:rFonts w:ascii="Avenir Next LT Pro" w:hAnsi="Avenir Next LT Pro" w:cstheme="minorHAnsi"/>
        </w:rPr>
        <w:t xml:space="preserve"> à Nouméa</w:t>
      </w:r>
      <w:r w:rsidRPr="000C1D43">
        <w:rPr>
          <w:rFonts w:ascii="Avenir Next LT Pro" w:hAnsi="Avenir Next LT Pro" w:cstheme="minorHAnsi"/>
        </w:rPr>
        <w:t>, et pour activité :</w:t>
      </w:r>
      <w:r w:rsidRPr="000C1D43">
        <w:rPr>
          <w:rFonts w:ascii="Avenir Next LT Pro" w:hAnsi="Avenir Next LT Pro" w:cstheme="minorHAnsi"/>
          <w:b/>
          <w:bCs/>
        </w:rPr>
        <w:t xml:space="preserve">  </w:t>
      </w:r>
    </w:p>
    <w:p w14:paraId="21198EC6" w14:textId="533F34ED" w:rsidR="00CD6BB2" w:rsidRDefault="00CD6BB2" w:rsidP="00FD65A9">
      <w:pPr>
        <w:jc w:val="both"/>
        <w:rPr>
          <w:rFonts w:ascii="Avenir Next LT Pro" w:hAnsi="Avenir Next LT Pro" w:cstheme="minorHAnsi"/>
          <w:i/>
          <w:iCs/>
        </w:rPr>
      </w:pPr>
      <w:r w:rsidRPr="00CD6BB2">
        <w:rPr>
          <w:rFonts w:ascii="Avenir Next LT Pro" w:hAnsi="Avenir Next LT Pro" w:cstheme="minorHAnsi"/>
          <w:i/>
          <w:iCs/>
        </w:rPr>
        <w:t>La location de tous matériels, la réalisation de tous travaux de terrassement, d'assainissement et de voieries et réseaux divers. L'exploitation de tous fonds de services de transport, roulage et camionnage de tous matériels de toutes marchandises et objets quelconques, notamment tous remblais et déblais par véhicule automobiles. L'achat, la location, l'importation l'échange, la vente, l'exportation de tous matériels et matériaux.</w:t>
      </w:r>
    </w:p>
    <w:p w14:paraId="63D26527" w14:textId="191BBE2A" w:rsidR="00FD65A9" w:rsidRPr="000C1D43" w:rsidRDefault="00FD65A9" w:rsidP="00FD65A9">
      <w:pPr>
        <w:jc w:val="both"/>
        <w:rPr>
          <w:rFonts w:ascii="Avenir Next LT Pro" w:hAnsi="Avenir Next LT Pro" w:cstheme="minorHAnsi"/>
        </w:rPr>
      </w:pPr>
      <w:r w:rsidRPr="000C1D43">
        <w:rPr>
          <w:rFonts w:ascii="Avenir Next LT Pro" w:hAnsi="Avenir Next LT Pro" w:cstheme="minorHAnsi"/>
        </w:rPr>
        <w:t>Conformément aux dispositions des articles L.642-19, L.642-22 du Code de commerce, il est envisagé de procéder à la cession de l’actif suivant</w:t>
      </w:r>
      <w:bookmarkEnd w:id="0"/>
      <w:r w:rsidR="006E19B0">
        <w:rPr>
          <w:rFonts w:ascii="Avenir Next LT Pro" w:hAnsi="Avenir Next LT Pro" w:cstheme="minorHAnsi"/>
        </w:rPr>
        <w:t> : 89 parts sociales / 90</w:t>
      </w:r>
      <w:r w:rsidR="00822379">
        <w:rPr>
          <w:rFonts w:ascii="Avenir Next LT Pro" w:hAnsi="Avenir Next LT Pro" w:cstheme="minorHAnsi"/>
        </w:rPr>
        <w:t xml:space="preserve"> parts sociales </w:t>
      </w:r>
    </w:p>
    <w:p w14:paraId="197F74C5" w14:textId="77777777" w:rsidR="00FD65A9" w:rsidRDefault="00FD65A9" w:rsidP="00FD65A9">
      <w:pPr>
        <w:rPr>
          <w:rFonts w:ascii="Avenir Next LT Pro" w:hAnsi="Avenir Next LT Pro" w:cstheme="minorHAnsi"/>
        </w:rPr>
      </w:pPr>
    </w:p>
    <w:p w14:paraId="49AF56BF" w14:textId="6739F735" w:rsidR="00FD65A9" w:rsidRDefault="00CD6BB2" w:rsidP="00FD65A9">
      <w:pPr>
        <w:jc w:val="center"/>
        <w:rPr>
          <w:rFonts w:ascii="Avenir Next LT Pro" w:hAnsi="Avenir Next LT Pro" w:cstheme="minorHAnsi"/>
        </w:rPr>
      </w:pPr>
      <w:r w:rsidRPr="00CD6BB2">
        <w:rPr>
          <w:rFonts w:ascii="Avenir Next LT Pro" w:hAnsi="Avenir Next LT Pro" w:cstheme="minorHAnsi"/>
          <w:noProof/>
        </w:rPr>
        <w:drawing>
          <wp:inline distT="0" distB="0" distL="0" distR="0" wp14:anchorId="35CDA20B" wp14:editId="4E99F48E">
            <wp:extent cx="2604211" cy="2148891"/>
            <wp:effectExtent l="0" t="0" r="5715" b="3810"/>
            <wp:docPr id="6748014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01491" name=""/>
                    <pic:cNvPicPr/>
                  </pic:nvPicPr>
                  <pic:blipFill>
                    <a:blip r:embed="rId7"/>
                    <a:stretch>
                      <a:fillRect/>
                    </a:stretch>
                  </pic:blipFill>
                  <pic:spPr>
                    <a:xfrm>
                      <a:off x="0" y="0"/>
                      <a:ext cx="2633184" cy="2172798"/>
                    </a:xfrm>
                    <a:prstGeom prst="rect">
                      <a:avLst/>
                    </a:prstGeom>
                  </pic:spPr>
                </pic:pic>
              </a:graphicData>
            </a:graphic>
          </wp:inline>
        </w:drawing>
      </w:r>
    </w:p>
    <w:p w14:paraId="669FCB87" w14:textId="77777777" w:rsidR="00FD65A9" w:rsidRDefault="00FD65A9" w:rsidP="00FD65A9">
      <w:pPr>
        <w:jc w:val="center"/>
        <w:rPr>
          <w:rFonts w:ascii="Avenir Next LT Pro" w:hAnsi="Avenir Next LT Pro" w:cstheme="minorHAnsi"/>
        </w:rPr>
      </w:pPr>
    </w:p>
    <w:p w14:paraId="1B4FFAB3" w14:textId="74A19E17" w:rsidR="00FD65A9" w:rsidRPr="000C1D43" w:rsidRDefault="00FD65A9" w:rsidP="00FD65A9">
      <w:pPr>
        <w:jc w:val="center"/>
        <w:rPr>
          <w:rFonts w:ascii="Avenir Next LT Pro" w:hAnsi="Avenir Next LT Pro" w:cstheme="minorHAnsi"/>
          <w:b/>
          <w:u w:val="single"/>
        </w:rPr>
      </w:pPr>
      <w:r w:rsidRPr="000C1D43">
        <w:rPr>
          <w:rFonts w:ascii="Avenir Next LT Pro" w:hAnsi="Avenir Next LT Pro" w:cstheme="minorHAnsi"/>
          <w:b/>
          <w:u w:val="single"/>
        </w:rPr>
        <w:t xml:space="preserve">Date limite de dépôt des offres </w:t>
      </w:r>
      <w:r w:rsidRPr="00940E45">
        <w:rPr>
          <w:rFonts w:ascii="Avenir Next LT Pro" w:hAnsi="Avenir Next LT Pro" w:cstheme="minorHAnsi"/>
          <w:b/>
          <w:u w:val="single"/>
        </w:rPr>
        <w:t xml:space="preserve">le vendredi </w:t>
      </w:r>
      <w:r w:rsidR="00270279">
        <w:rPr>
          <w:rFonts w:ascii="Avenir Next LT Pro" w:hAnsi="Avenir Next LT Pro" w:cstheme="minorHAnsi"/>
          <w:b/>
          <w:u w:val="single"/>
        </w:rPr>
        <w:t xml:space="preserve">11 septembre 2026 à </w:t>
      </w:r>
      <w:r w:rsidRPr="00940E45">
        <w:rPr>
          <w:rFonts w:ascii="Avenir Next LT Pro" w:hAnsi="Avenir Next LT Pro" w:cstheme="minorHAnsi"/>
          <w:b/>
          <w:u w:val="single"/>
        </w:rPr>
        <w:t>11H00</w:t>
      </w:r>
    </w:p>
    <w:p w14:paraId="665153C8" w14:textId="77777777" w:rsidR="00FD65A9" w:rsidRPr="000C1D43" w:rsidRDefault="00FD65A9" w:rsidP="00FD65A9">
      <w:pPr>
        <w:jc w:val="center"/>
        <w:rPr>
          <w:rFonts w:ascii="Avenir Next LT Pro" w:hAnsi="Avenir Next LT Pro" w:cstheme="minorHAnsi"/>
          <w:b/>
          <w:u w:val="single"/>
        </w:rPr>
      </w:pPr>
      <w:r w:rsidRPr="000C1D43">
        <w:rPr>
          <w:rFonts w:ascii="Avenir Next LT Pro" w:hAnsi="Avenir Next LT Pro" w:cstheme="minorHAnsi"/>
          <w:b/>
          <w:u w:val="single"/>
        </w:rPr>
        <w:t>A la SELARL MJP – 17 rue René Coty à Nouméa</w:t>
      </w:r>
    </w:p>
    <w:p w14:paraId="590806AE" w14:textId="2638D4A7" w:rsidR="00FD65A9" w:rsidRDefault="00FD65A9" w:rsidP="00FD65A9">
      <w:pPr>
        <w:jc w:val="center"/>
        <w:rPr>
          <w:rFonts w:ascii="Avenir Next LT Pro" w:hAnsi="Avenir Next LT Pro" w:cstheme="minorHAnsi"/>
          <w:b/>
          <w:u w:val="single"/>
        </w:rPr>
      </w:pPr>
      <w:r w:rsidRPr="000C1D43">
        <w:rPr>
          <w:rFonts w:ascii="Avenir Next LT Pro" w:hAnsi="Avenir Next LT Pro" w:cstheme="minorHAnsi"/>
          <w:b/>
          <w:u w:val="single"/>
        </w:rPr>
        <w:t xml:space="preserve">Audience d’examen des offres le </w:t>
      </w:r>
      <w:r w:rsidRPr="00940E45">
        <w:rPr>
          <w:rFonts w:ascii="Avenir Next LT Pro" w:hAnsi="Avenir Next LT Pro" w:cstheme="minorHAnsi"/>
          <w:b/>
          <w:u w:val="single"/>
        </w:rPr>
        <w:t xml:space="preserve">mardi </w:t>
      </w:r>
      <w:r w:rsidR="00270279">
        <w:rPr>
          <w:rFonts w:ascii="Avenir Next LT Pro" w:hAnsi="Avenir Next LT Pro" w:cstheme="minorHAnsi"/>
          <w:b/>
          <w:u w:val="single"/>
        </w:rPr>
        <w:t xml:space="preserve">15 septembre 2026 </w:t>
      </w:r>
      <w:r w:rsidRPr="00940E45">
        <w:rPr>
          <w:rFonts w:ascii="Avenir Next LT Pro" w:hAnsi="Avenir Next LT Pro" w:cstheme="minorHAnsi"/>
          <w:b/>
          <w:u w:val="single"/>
        </w:rPr>
        <w:t xml:space="preserve">à </w:t>
      </w:r>
      <w:r w:rsidR="00270279">
        <w:rPr>
          <w:rFonts w:ascii="Avenir Next LT Pro" w:hAnsi="Avenir Next LT Pro" w:cstheme="minorHAnsi"/>
          <w:b/>
          <w:u w:val="single"/>
        </w:rPr>
        <w:t>10</w:t>
      </w:r>
      <w:r w:rsidRPr="00940E45">
        <w:rPr>
          <w:rFonts w:ascii="Avenir Next LT Pro" w:hAnsi="Avenir Next LT Pro" w:cstheme="minorHAnsi"/>
          <w:b/>
          <w:u w:val="single"/>
        </w:rPr>
        <w:t>h</w:t>
      </w:r>
      <w:r w:rsidR="00270279">
        <w:rPr>
          <w:rFonts w:ascii="Avenir Next LT Pro" w:hAnsi="Avenir Next LT Pro" w:cstheme="minorHAnsi"/>
          <w:b/>
          <w:u w:val="single"/>
        </w:rPr>
        <w:t>3</w:t>
      </w:r>
      <w:r w:rsidRPr="00940E45">
        <w:rPr>
          <w:rFonts w:ascii="Avenir Next LT Pro" w:hAnsi="Avenir Next LT Pro" w:cstheme="minorHAnsi"/>
          <w:b/>
          <w:u w:val="single"/>
        </w:rPr>
        <w:t>0</w:t>
      </w:r>
    </w:p>
    <w:p w14:paraId="23F5380D" w14:textId="77777777" w:rsidR="00FD65A9" w:rsidRPr="000C1D43" w:rsidRDefault="00FD65A9" w:rsidP="00FD65A9">
      <w:pPr>
        <w:jc w:val="center"/>
        <w:rPr>
          <w:rFonts w:ascii="Avenir Next LT Pro" w:hAnsi="Avenir Next LT Pro" w:cstheme="minorHAnsi"/>
          <w:b/>
          <w:u w:val="single"/>
        </w:rPr>
      </w:pPr>
    </w:p>
    <w:p w14:paraId="11740159" w14:textId="77777777" w:rsidR="00FD65A9" w:rsidRPr="000C1D43" w:rsidRDefault="00FD65A9" w:rsidP="00FD65A9">
      <w:pPr>
        <w:jc w:val="center"/>
        <w:rPr>
          <w:rFonts w:ascii="Avenir Next LT Pro" w:hAnsi="Avenir Next LT Pro" w:cstheme="minorHAnsi"/>
          <w:bCs/>
        </w:rPr>
      </w:pPr>
      <w:r w:rsidRPr="000C1D43">
        <w:rPr>
          <w:rFonts w:ascii="Avenir Next LT Pro" w:hAnsi="Avenir Next LT Pro" w:cstheme="minorHAnsi"/>
          <w:bCs/>
        </w:rPr>
        <w:t>LE PRÉSENT DOCUMENT A ÉTÉ ÉTABLI AU VU DES ÉLÉMENTS ET INFORMATIONS RECUS À CE JOUR SANS QUE LE RÉDACTEUR PUISSE EN GARANTIR L’EXHAUSTIVITÉ ET SANS QUE LA RESPONSABILITÉ DU LIQUIDATEUR PUISSE ÊTRE ENGAGÉE POUR TOUTE INEXACTITUDE ET/OU ERREUR CONTENUE DANS LES ÉLÉMENTS QUI LUI ONT ÉTÉ FOURNIS.</w:t>
      </w:r>
    </w:p>
    <w:p w14:paraId="2A6476C5" w14:textId="77777777" w:rsidR="00FD65A9" w:rsidRPr="000C1D43" w:rsidRDefault="00FD65A9" w:rsidP="00FD65A9">
      <w:pPr>
        <w:jc w:val="center"/>
        <w:rPr>
          <w:rFonts w:ascii="Avenir Next LT Pro" w:hAnsi="Avenir Next LT Pro" w:cstheme="minorHAnsi"/>
          <w:bCs/>
        </w:rPr>
      </w:pPr>
    </w:p>
    <w:p w14:paraId="6B2D2953" w14:textId="61DE3E09" w:rsidR="00FD65A9" w:rsidRDefault="00CD6BB2" w:rsidP="00FD65A9">
      <w:pPr>
        <w:pBdr>
          <w:top w:val="single" w:sz="4" w:space="1" w:color="7F7F7F" w:themeColor="text1" w:themeTint="80"/>
          <w:bottom w:val="single" w:sz="4" w:space="1" w:color="7F7F7F" w:themeColor="text1" w:themeTint="80"/>
        </w:pBdr>
        <w:jc w:val="center"/>
        <w:rPr>
          <w:rFonts w:ascii="Avenir Next LT Pro" w:hAnsi="Avenir Next LT Pro" w:cstheme="minorHAnsi"/>
          <w:b/>
        </w:rPr>
      </w:pPr>
      <w:r>
        <w:rPr>
          <w:rFonts w:ascii="Avenir Next LT Pro" w:hAnsi="Avenir Next LT Pro" w:cstheme="minorHAnsi"/>
          <w:b/>
        </w:rPr>
        <w:lastRenderedPageBreak/>
        <w:t xml:space="preserve">Parts sociales détenues par la SARL FINANCIAL PARTNERS dans la société suivante : </w:t>
      </w:r>
    </w:p>
    <w:p w14:paraId="3BED0C5B" w14:textId="458C1136" w:rsidR="00CD6BB2" w:rsidRPr="000C1D43" w:rsidRDefault="00CD6BB2" w:rsidP="00FD65A9">
      <w:pPr>
        <w:pBdr>
          <w:top w:val="single" w:sz="4" w:space="1" w:color="7F7F7F" w:themeColor="text1" w:themeTint="80"/>
          <w:bottom w:val="single" w:sz="4" w:space="1" w:color="7F7F7F" w:themeColor="text1" w:themeTint="80"/>
        </w:pBdr>
        <w:jc w:val="center"/>
        <w:rPr>
          <w:rFonts w:ascii="Avenir Next LT Pro" w:hAnsi="Avenir Next LT Pro" w:cstheme="minorHAnsi"/>
          <w:b/>
        </w:rPr>
      </w:pPr>
      <w:r>
        <w:rPr>
          <w:rFonts w:ascii="Avenir Next LT Pro" w:hAnsi="Avenir Next LT Pro" w:cstheme="minorHAnsi"/>
          <w:b/>
        </w:rPr>
        <w:t>SARL KILOU PLUS LOCATION TRANSPORT</w:t>
      </w:r>
    </w:p>
    <w:p w14:paraId="3E97331D" w14:textId="5C11CF00" w:rsidR="00FD65A9" w:rsidRPr="000C1D43" w:rsidRDefault="00FD65A9" w:rsidP="00FD65A9">
      <w:pPr>
        <w:pBdr>
          <w:top w:val="single" w:sz="4" w:space="1" w:color="7F7F7F" w:themeColor="text1" w:themeTint="80"/>
          <w:bottom w:val="single" w:sz="4" w:space="1" w:color="7F7F7F" w:themeColor="text1" w:themeTint="80"/>
        </w:pBdr>
        <w:jc w:val="center"/>
        <w:rPr>
          <w:rFonts w:ascii="Avenir Next LT Pro" w:hAnsi="Avenir Next LT Pro" w:cstheme="minorHAnsi"/>
          <w:b/>
        </w:rPr>
      </w:pPr>
      <w:r w:rsidRPr="000C1D43">
        <w:rPr>
          <w:rFonts w:ascii="Avenir Next LT Pro" w:hAnsi="Avenir Next LT Pro" w:cstheme="minorHAnsi"/>
          <w:b/>
        </w:rPr>
        <w:t>Sis</w:t>
      </w:r>
      <w:r>
        <w:rPr>
          <w:rFonts w:ascii="Avenir Next LT Pro" w:hAnsi="Avenir Next LT Pro" w:cstheme="minorHAnsi"/>
          <w:b/>
        </w:rPr>
        <w:t xml:space="preserve"> </w:t>
      </w:r>
      <w:r w:rsidR="00CD6BB2">
        <w:rPr>
          <w:rFonts w:ascii="Avenir Next LT Pro" w:hAnsi="Avenir Next LT Pro" w:cstheme="minorHAnsi"/>
          <w:b/>
        </w:rPr>
        <w:t>57 rue Auer 98800 NOUMEA</w:t>
      </w:r>
    </w:p>
    <w:p w14:paraId="4990B0FB" w14:textId="77777777" w:rsidR="00FD65A9" w:rsidRPr="000C1D43" w:rsidRDefault="00FD65A9" w:rsidP="00FD65A9">
      <w:pPr>
        <w:rPr>
          <w:rFonts w:ascii="Avenir Next LT Pro" w:hAnsi="Avenir Next LT Pro" w:cstheme="minorHAnsi"/>
          <w:b/>
          <w:bCs/>
        </w:rPr>
      </w:pPr>
      <w:bookmarkStart w:id="1" w:name="_Hlk159770955"/>
    </w:p>
    <w:p w14:paraId="4BB75C55" w14:textId="77777777" w:rsidR="00CD6BB2" w:rsidRDefault="00FD65A9" w:rsidP="00CD6BB2">
      <w:pPr>
        <w:jc w:val="both"/>
        <w:rPr>
          <w:rFonts w:ascii="Avenir Next LT Pro" w:hAnsi="Avenir Next LT Pro" w:cstheme="minorHAnsi"/>
          <w:i/>
          <w:iCs/>
        </w:rPr>
      </w:pPr>
      <w:r w:rsidRPr="000C1D43">
        <w:rPr>
          <w:rFonts w:ascii="Avenir Next LT Pro" w:hAnsi="Avenir Next LT Pro" w:cstheme="minorHAnsi"/>
          <w:b/>
          <w:bCs/>
        </w:rPr>
        <w:t xml:space="preserve">Activité exercée : </w:t>
      </w:r>
      <w:r w:rsidR="00CD6BB2" w:rsidRPr="00CD6BB2">
        <w:rPr>
          <w:rFonts w:ascii="Avenir Next LT Pro" w:hAnsi="Avenir Next LT Pro" w:cstheme="minorHAnsi"/>
          <w:i/>
          <w:iCs/>
        </w:rPr>
        <w:t>La location de tous matériels, la réalisation de tous travaux de terrassement, d'assainissement et de voieries et réseaux divers. L'exploitation de tous fonds de services de transport, roulage et camionnage de tous matériels de toutes marchandises et objets quelconques, notamment tous remblais et déblais par véhicule automobiles. L'achat, la location, l'importation l'échange, la vente, l'exportation de tous matériels et matériaux.</w:t>
      </w:r>
    </w:p>
    <w:bookmarkEnd w:id="1"/>
    <w:p w14:paraId="2F90C3C4" w14:textId="517C78C3" w:rsidR="00FD65A9" w:rsidRPr="0093198C" w:rsidRDefault="00FD65A9" w:rsidP="00FD65A9">
      <w:pPr>
        <w:numPr>
          <w:ilvl w:val="0"/>
          <w:numId w:val="13"/>
        </w:numPr>
        <w:tabs>
          <w:tab w:val="num" w:pos="720"/>
        </w:tabs>
        <w:suppressAutoHyphens/>
        <w:spacing w:after="0" w:line="240" w:lineRule="auto"/>
        <w:jc w:val="both"/>
        <w:rPr>
          <w:rFonts w:ascii="Avenir Next LT Pro" w:hAnsi="Avenir Next LT Pro" w:cstheme="minorHAnsi"/>
          <w:b/>
          <w:bCs/>
        </w:rPr>
      </w:pPr>
      <w:r w:rsidRPr="0093198C">
        <w:rPr>
          <w:rFonts w:ascii="Avenir Next LT Pro" w:hAnsi="Avenir Next LT Pro" w:cstheme="minorHAnsi"/>
          <w:b/>
          <w:bCs/>
        </w:rPr>
        <w:t>L</w:t>
      </w:r>
      <w:r w:rsidR="001A46B2">
        <w:rPr>
          <w:rFonts w:ascii="Avenir Next LT Pro" w:hAnsi="Avenir Next LT Pro" w:cstheme="minorHAnsi"/>
          <w:b/>
          <w:bCs/>
        </w:rPr>
        <w:t xml:space="preserve">a société </w:t>
      </w:r>
      <w:r w:rsidRPr="0093198C">
        <w:rPr>
          <w:rFonts w:ascii="Avenir Next LT Pro" w:hAnsi="Avenir Next LT Pro" w:cstheme="minorHAnsi"/>
          <w:b/>
          <w:bCs/>
        </w:rPr>
        <w:t>se compose des éléments suivants :</w:t>
      </w:r>
    </w:p>
    <w:p w14:paraId="5FB30CBE" w14:textId="77777777" w:rsidR="00FD65A9" w:rsidRDefault="00FD65A9" w:rsidP="00FD65A9">
      <w:pPr>
        <w:pBdr>
          <w:bottom w:val="single" w:sz="4" w:space="1" w:color="7F7F7F" w:themeColor="text1" w:themeTint="80"/>
        </w:pBdr>
        <w:ind w:left="392"/>
        <w:rPr>
          <w:rFonts w:ascii="Avenir Next LT Pro" w:hAnsi="Avenir Next LT Pro" w:cstheme="minorHAnsi"/>
          <w:b/>
        </w:rPr>
      </w:pPr>
    </w:p>
    <w:p w14:paraId="7523E1F5" w14:textId="77777777" w:rsidR="00FD65A9" w:rsidRPr="00101EA1" w:rsidRDefault="00FD65A9" w:rsidP="00FD65A9">
      <w:pPr>
        <w:numPr>
          <w:ilvl w:val="0"/>
          <w:numId w:val="11"/>
        </w:numPr>
        <w:tabs>
          <w:tab w:val="clear" w:pos="720"/>
          <w:tab w:val="num" w:pos="0"/>
        </w:tabs>
        <w:suppressAutoHyphens/>
        <w:spacing w:after="0" w:line="240" w:lineRule="auto"/>
        <w:ind w:left="709" w:hanging="284"/>
        <w:jc w:val="both"/>
        <w:rPr>
          <w:rFonts w:ascii="Avenir Next LT Pro" w:hAnsi="Avenir Next LT Pro" w:cstheme="minorHAnsi"/>
          <w:b/>
          <w:i/>
        </w:rPr>
      </w:pPr>
      <w:r w:rsidRPr="00101EA1">
        <w:rPr>
          <w:rFonts w:ascii="Avenir Next LT Pro" w:hAnsi="Avenir Next LT Pro" w:cstheme="minorHAnsi"/>
          <w:b/>
        </w:rPr>
        <w:t>Enseigne</w:t>
      </w:r>
    </w:p>
    <w:p w14:paraId="7CA05961" w14:textId="03B74946" w:rsidR="00FD65A9" w:rsidRPr="00C11EB9" w:rsidRDefault="001A46B2" w:rsidP="00FD65A9">
      <w:pPr>
        <w:spacing w:after="0"/>
        <w:ind w:left="426"/>
        <w:rPr>
          <w:rFonts w:ascii="Avenir Next LT Pro" w:hAnsi="Avenir Next LT Pro" w:cstheme="minorHAnsi"/>
          <w:bCs/>
          <w:iCs/>
        </w:rPr>
      </w:pPr>
      <w:r>
        <w:rPr>
          <w:rFonts w:ascii="Avenir Next LT Pro" w:hAnsi="Avenir Next LT Pro" w:cstheme="minorHAnsi"/>
          <w:bCs/>
          <w:iCs/>
        </w:rPr>
        <w:t>KILOU PLUS</w:t>
      </w:r>
    </w:p>
    <w:p w14:paraId="2E91D54D" w14:textId="77777777" w:rsidR="00FD65A9" w:rsidRDefault="00FD65A9" w:rsidP="00FD65A9">
      <w:pPr>
        <w:spacing w:after="0"/>
        <w:ind w:left="426"/>
        <w:rPr>
          <w:rFonts w:ascii="Avenir Next LT Pro" w:hAnsi="Avenir Next LT Pro" w:cstheme="minorHAnsi"/>
          <w:bCs/>
          <w:i/>
        </w:rPr>
      </w:pPr>
      <w:r w:rsidRPr="00FC44E3">
        <w:rPr>
          <w:rFonts w:ascii="Avenir Next LT Pro" w:hAnsi="Avenir Next LT Pro" w:cstheme="minorHAnsi"/>
          <w:bCs/>
          <w:i/>
        </w:rPr>
        <w:t xml:space="preserve">NB : Les candidats doivent s’assurer de la propriété de l’enseigne et du nom commercial </w:t>
      </w:r>
    </w:p>
    <w:p w14:paraId="20D80FD7" w14:textId="77777777" w:rsidR="00BE6A1E" w:rsidRPr="00FC44E3" w:rsidRDefault="00BE6A1E" w:rsidP="00FD65A9">
      <w:pPr>
        <w:spacing w:after="0"/>
        <w:ind w:left="426"/>
        <w:rPr>
          <w:rFonts w:ascii="Avenir Next LT Pro" w:hAnsi="Avenir Next LT Pro" w:cstheme="minorHAnsi"/>
          <w:bCs/>
          <w:i/>
        </w:rPr>
      </w:pPr>
    </w:p>
    <w:p w14:paraId="4792BB28" w14:textId="11FA8638" w:rsidR="00BE6A1E" w:rsidRPr="00101EA1" w:rsidRDefault="00BE6A1E" w:rsidP="00BE6A1E">
      <w:pPr>
        <w:numPr>
          <w:ilvl w:val="0"/>
          <w:numId w:val="11"/>
        </w:numPr>
        <w:tabs>
          <w:tab w:val="clear" w:pos="720"/>
          <w:tab w:val="num" w:pos="0"/>
        </w:tabs>
        <w:suppressAutoHyphens/>
        <w:spacing w:after="0" w:line="240" w:lineRule="auto"/>
        <w:ind w:left="709" w:hanging="284"/>
        <w:jc w:val="both"/>
        <w:rPr>
          <w:rFonts w:ascii="Avenir Next LT Pro" w:hAnsi="Avenir Next LT Pro" w:cstheme="minorHAnsi"/>
          <w:b/>
          <w:i/>
        </w:rPr>
      </w:pPr>
      <w:r>
        <w:rPr>
          <w:rFonts w:ascii="Avenir Next LT Pro" w:hAnsi="Avenir Next LT Pro" w:cstheme="minorHAnsi"/>
          <w:b/>
        </w:rPr>
        <w:t xml:space="preserve">Durée de la société </w:t>
      </w:r>
    </w:p>
    <w:p w14:paraId="275D1A24" w14:textId="4A3A4093" w:rsidR="00BE6A1E" w:rsidRPr="00BE6A1E" w:rsidRDefault="00BE6A1E" w:rsidP="00BE6A1E">
      <w:pPr>
        <w:spacing w:after="0"/>
        <w:ind w:firstLine="425"/>
        <w:rPr>
          <w:rFonts w:ascii="Avenir Next LT Pro" w:hAnsi="Avenir Next LT Pro" w:cstheme="minorHAnsi"/>
          <w:bCs/>
          <w:iCs/>
        </w:rPr>
      </w:pPr>
      <w:r>
        <w:rPr>
          <w:rFonts w:ascii="Avenir Next LT Pro" w:hAnsi="Avenir Next LT Pro" w:cstheme="minorHAnsi"/>
          <w:bCs/>
          <w:iCs/>
        </w:rPr>
        <w:t xml:space="preserve">99 ans à compter de son immatriculation au registre du commerce et des sociétés </w:t>
      </w:r>
    </w:p>
    <w:p w14:paraId="15486CF8" w14:textId="77777777" w:rsidR="00BE6A1E" w:rsidRDefault="00BE6A1E" w:rsidP="00FD65A9">
      <w:pPr>
        <w:spacing w:after="0"/>
        <w:rPr>
          <w:rFonts w:ascii="Avenir Next LT Pro" w:hAnsi="Avenir Next LT Pro" w:cstheme="minorHAnsi"/>
          <w:b/>
          <w:i/>
        </w:rPr>
      </w:pPr>
    </w:p>
    <w:p w14:paraId="2181BACE" w14:textId="15C82AC8" w:rsidR="00BE6A1E" w:rsidRPr="00101EA1" w:rsidRDefault="00BE6A1E" w:rsidP="00BE6A1E">
      <w:pPr>
        <w:numPr>
          <w:ilvl w:val="0"/>
          <w:numId w:val="11"/>
        </w:numPr>
        <w:tabs>
          <w:tab w:val="clear" w:pos="720"/>
          <w:tab w:val="num" w:pos="0"/>
        </w:tabs>
        <w:suppressAutoHyphens/>
        <w:spacing w:after="0" w:line="240" w:lineRule="auto"/>
        <w:ind w:left="709" w:hanging="284"/>
        <w:jc w:val="both"/>
        <w:rPr>
          <w:rFonts w:ascii="Avenir Next LT Pro" w:hAnsi="Avenir Next LT Pro" w:cstheme="minorHAnsi"/>
          <w:b/>
          <w:i/>
        </w:rPr>
      </w:pPr>
      <w:r>
        <w:rPr>
          <w:rFonts w:ascii="Avenir Next LT Pro" w:hAnsi="Avenir Next LT Pro" w:cstheme="minorHAnsi"/>
          <w:b/>
        </w:rPr>
        <w:t xml:space="preserve">Capital social </w:t>
      </w:r>
    </w:p>
    <w:p w14:paraId="246A6A6E" w14:textId="76E2239C" w:rsidR="00BE6A1E" w:rsidRDefault="00BE6A1E" w:rsidP="00BE6A1E">
      <w:pPr>
        <w:spacing w:after="0"/>
        <w:ind w:firstLine="425"/>
        <w:rPr>
          <w:rFonts w:ascii="Avenir Next LT Pro" w:hAnsi="Avenir Next LT Pro" w:cstheme="minorHAnsi"/>
          <w:bCs/>
          <w:iCs/>
        </w:rPr>
      </w:pPr>
      <w:r>
        <w:rPr>
          <w:rFonts w:ascii="Avenir Next LT Pro" w:hAnsi="Avenir Next LT Pro" w:cstheme="minorHAnsi"/>
          <w:bCs/>
          <w:iCs/>
        </w:rPr>
        <w:t>La société dispose d’un capital social de 900</w:t>
      </w:r>
      <w:r w:rsidR="006E19B0">
        <w:rPr>
          <w:rFonts w:ascii="Avenir Next LT Pro" w:hAnsi="Avenir Next LT Pro" w:cstheme="minorHAnsi"/>
          <w:bCs/>
          <w:iCs/>
        </w:rPr>
        <w:t xml:space="preserve"> </w:t>
      </w:r>
      <w:r>
        <w:rPr>
          <w:rFonts w:ascii="Avenir Next LT Pro" w:hAnsi="Avenir Next LT Pro" w:cstheme="minorHAnsi"/>
          <w:bCs/>
          <w:iCs/>
        </w:rPr>
        <w:t>000 XPF divisé en 90 parts sociales de 10</w:t>
      </w:r>
      <w:r w:rsidR="006E19B0">
        <w:rPr>
          <w:rFonts w:ascii="Avenir Next LT Pro" w:hAnsi="Avenir Next LT Pro" w:cstheme="minorHAnsi"/>
          <w:bCs/>
          <w:iCs/>
        </w:rPr>
        <w:t xml:space="preserve"> </w:t>
      </w:r>
      <w:r>
        <w:rPr>
          <w:rFonts w:ascii="Avenir Next LT Pro" w:hAnsi="Avenir Next LT Pro" w:cstheme="minorHAnsi"/>
          <w:bCs/>
          <w:iCs/>
        </w:rPr>
        <w:t xml:space="preserve">000 XPF, réparties comme suit : </w:t>
      </w:r>
    </w:p>
    <w:p w14:paraId="72D1B2C1" w14:textId="59A61DE5" w:rsidR="00BE6A1E" w:rsidRPr="00BE6A1E" w:rsidRDefault="00BE6A1E" w:rsidP="00BE6A1E">
      <w:pPr>
        <w:pStyle w:val="Paragraphedeliste"/>
        <w:numPr>
          <w:ilvl w:val="0"/>
          <w:numId w:val="19"/>
        </w:numPr>
        <w:spacing w:after="0"/>
        <w:rPr>
          <w:rFonts w:ascii="Avenir Next LT Pro" w:hAnsi="Avenir Next LT Pro" w:cstheme="minorHAnsi"/>
          <w:bCs/>
          <w:iCs/>
        </w:rPr>
      </w:pPr>
      <w:r w:rsidRPr="00BE6A1E">
        <w:rPr>
          <w:rFonts w:ascii="Avenir Next LT Pro" w:hAnsi="Avenir Next LT Pro" w:cstheme="minorHAnsi"/>
          <w:bCs/>
          <w:iCs/>
        </w:rPr>
        <w:t>SARL FINANCIAL PARTNERS </w:t>
      </w:r>
      <w:r w:rsidR="006E19B0">
        <w:rPr>
          <w:rFonts w:ascii="Avenir Next LT Pro" w:hAnsi="Avenir Next LT Pro" w:cstheme="minorHAnsi"/>
          <w:bCs/>
          <w:iCs/>
        </w:rPr>
        <w:t xml:space="preserve">en liquidation judiciaire </w:t>
      </w:r>
      <w:r w:rsidRPr="00BE6A1E">
        <w:rPr>
          <w:rFonts w:ascii="Avenir Next LT Pro" w:hAnsi="Avenir Next LT Pro" w:cstheme="minorHAnsi"/>
          <w:bCs/>
          <w:iCs/>
        </w:rPr>
        <w:t>: 89 parts sociales</w:t>
      </w:r>
    </w:p>
    <w:p w14:paraId="1495DCBD" w14:textId="4D4C3317" w:rsidR="00BE6A1E" w:rsidRPr="00BE6A1E" w:rsidRDefault="00BE6A1E" w:rsidP="00BE6A1E">
      <w:pPr>
        <w:pStyle w:val="Paragraphedeliste"/>
        <w:numPr>
          <w:ilvl w:val="0"/>
          <w:numId w:val="19"/>
        </w:numPr>
        <w:spacing w:after="0"/>
        <w:rPr>
          <w:rFonts w:ascii="Avenir Next LT Pro" w:hAnsi="Avenir Next LT Pro" w:cstheme="minorHAnsi"/>
          <w:bCs/>
          <w:iCs/>
        </w:rPr>
      </w:pPr>
      <w:r w:rsidRPr="00BE6A1E">
        <w:rPr>
          <w:rFonts w:ascii="Avenir Next LT Pro" w:hAnsi="Avenir Next LT Pro" w:cstheme="minorHAnsi"/>
          <w:bCs/>
          <w:iCs/>
        </w:rPr>
        <w:t xml:space="preserve">Monsieur Philippe LALANNE : 1 parts sociales  </w:t>
      </w:r>
    </w:p>
    <w:p w14:paraId="33DA0CF6" w14:textId="77777777" w:rsidR="00FD65A9" w:rsidRDefault="00FD65A9" w:rsidP="00FD65A9">
      <w:pPr>
        <w:suppressAutoHyphens/>
        <w:spacing w:after="0" w:line="240" w:lineRule="auto"/>
        <w:ind w:left="709"/>
        <w:jc w:val="both"/>
        <w:rPr>
          <w:rFonts w:ascii="Avenir Next LT Pro" w:hAnsi="Avenir Next LT Pro" w:cstheme="minorHAnsi"/>
          <w:b/>
        </w:rPr>
      </w:pPr>
    </w:p>
    <w:p w14:paraId="06F0AB69" w14:textId="31633525" w:rsidR="00BE6A1E" w:rsidRPr="0093198C" w:rsidRDefault="00BE6A1E" w:rsidP="00BE6A1E">
      <w:pPr>
        <w:pBdr>
          <w:bottom w:val="single" w:sz="4" w:space="1" w:color="7F7F7F" w:themeColor="text1" w:themeTint="80"/>
        </w:pBdr>
        <w:ind w:left="392"/>
        <w:rPr>
          <w:rFonts w:ascii="Avenir Next LT Pro" w:hAnsi="Avenir Next LT Pro" w:cstheme="minorHAnsi"/>
          <w:b/>
        </w:rPr>
      </w:pPr>
      <w:r>
        <w:rPr>
          <w:rFonts w:ascii="Avenir Next LT Pro" w:hAnsi="Avenir Next LT Pro" w:cstheme="minorHAnsi"/>
          <w:b/>
        </w:rPr>
        <w:t>Parts sociales à céder</w:t>
      </w:r>
      <w:r w:rsidRPr="0093198C">
        <w:rPr>
          <w:rFonts w:ascii="Avenir Next LT Pro" w:hAnsi="Avenir Next LT Pro" w:cstheme="minorHAnsi"/>
          <w:b/>
        </w:rPr>
        <w:t> :</w:t>
      </w:r>
    </w:p>
    <w:p w14:paraId="5992448B" w14:textId="224738A9" w:rsidR="00BE6A1E" w:rsidRPr="00BE6A1E" w:rsidRDefault="00BE6A1E" w:rsidP="00FD65A9">
      <w:pPr>
        <w:suppressAutoHyphens/>
        <w:spacing w:after="0" w:line="240" w:lineRule="auto"/>
        <w:ind w:left="709"/>
        <w:jc w:val="both"/>
        <w:rPr>
          <w:rFonts w:ascii="Avenir Next LT Pro" w:hAnsi="Avenir Next LT Pro" w:cstheme="minorHAnsi"/>
          <w:bCs/>
        </w:rPr>
      </w:pPr>
      <w:r w:rsidRPr="00BE6A1E">
        <w:rPr>
          <w:rFonts w:ascii="Avenir Next LT Pro" w:hAnsi="Avenir Next LT Pro" w:cstheme="minorHAnsi"/>
          <w:bCs/>
        </w:rPr>
        <w:t>La SARL FINANCIAL PARTNERS détient 89 parts sociales de la SARL KILOU PLUS LOCATION TRANSPORT, objet du présent dossier de présentation.</w:t>
      </w:r>
    </w:p>
    <w:p w14:paraId="397CA457" w14:textId="77777777" w:rsidR="00BE6A1E" w:rsidRDefault="00BE6A1E" w:rsidP="00FD65A9">
      <w:pPr>
        <w:suppressAutoHyphens/>
        <w:spacing w:after="0" w:line="240" w:lineRule="auto"/>
        <w:ind w:left="709"/>
        <w:jc w:val="both"/>
        <w:rPr>
          <w:rFonts w:ascii="Avenir Next LT Pro" w:hAnsi="Avenir Next LT Pro" w:cstheme="minorHAnsi"/>
          <w:b/>
        </w:rPr>
      </w:pPr>
    </w:p>
    <w:p w14:paraId="2C0AD3B5" w14:textId="0AA9F748" w:rsidR="00397787" w:rsidRPr="0093198C" w:rsidRDefault="00397787" w:rsidP="00397787">
      <w:pPr>
        <w:pBdr>
          <w:bottom w:val="single" w:sz="4" w:space="1" w:color="7F7F7F" w:themeColor="text1" w:themeTint="80"/>
        </w:pBdr>
        <w:ind w:left="392"/>
        <w:rPr>
          <w:rFonts w:ascii="Avenir Next LT Pro" w:hAnsi="Avenir Next LT Pro" w:cstheme="minorHAnsi"/>
          <w:b/>
        </w:rPr>
      </w:pPr>
      <w:r>
        <w:rPr>
          <w:rFonts w:ascii="Avenir Next LT Pro" w:hAnsi="Avenir Next LT Pro" w:cstheme="minorHAnsi"/>
          <w:b/>
        </w:rPr>
        <w:t xml:space="preserve">Observations </w:t>
      </w:r>
    </w:p>
    <w:p w14:paraId="5CF22814" w14:textId="54D5B740" w:rsidR="00397787" w:rsidRPr="00397787" w:rsidRDefault="00397787" w:rsidP="006E19B0">
      <w:pPr>
        <w:ind w:left="360"/>
        <w:jc w:val="both"/>
        <w:rPr>
          <w:rFonts w:ascii="Avenir Next LT Pro" w:hAnsi="Avenir Next LT Pro" w:cstheme="minorHAnsi"/>
          <w:bCs/>
        </w:rPr>
      </w:pPr>
      <w:r w:rsidRPr="00397787">
        <w:rPr>
          <w:rFonts w:ascii="Avenir Next LT Pro" w:hAnsi="Avenir Next LT Pro" w:cstheme="minorHAnsi"/>
          <w:bCs/>
        </w:rPr>
        <w:t>L</w:t>
      </w:r>
      <w:r>
        <w:rPr>
          <w:rFonts w:ascii="Avenir Next LT Pro" w:hAnsi="Avenir Next LT Pro" w:cstheme="minorHAnsi"/>
          <w:bCs/>
        </w:rPr>
        <w:t>’</w:t>
      </w:r>
      <w:r w:rsidRPr="00397787">
        <w:rPr>
          <w:rFonts w:ascii="Avenir Next LT Pro" w:hAnsi="Avenir Next LT Pro" w:cstheme="minorHAnsi"/>
          <w:bCs/>
        </w:rPr>
        <w:t>Exposante émet toutes réserves quant à la transmissibilité de ces titres et notamment des éventuelles clauses d’agrément ou de tout droit de préemption, et de manière générale de toute clause pouvant entraver la cession des titres.</w:t>
      </w:r>
    </w:p>
    <w:p w14:paraId="67585073" w14:textId="77777777" w:rsidR="00397787" w:rsidRPr="00397787" w:rsidRDefault="00397787" w:rsidP="006E19B0">
      <w:pPr>
        <w:ind w:left="360"/>
        <w:jc w:val="both"/>
        <w:rPr>
          <w:rFonts w:ascii="Avenir Next LT Pro" w:hAnsi="Avenir Next LT Pro" w:cstheme="minorHAnsi"/>
          <w:bCs/>
        </w:rPr>
      </w:pPr>
      <w:r w:rsidRPr="00397787">
        <w:rPr>
          <w:rFonts w:ascii="Avenir Next LT Pro" w:hAnsi="Avenir Next LT Pro" w:cstheme="minorHAnsi"/>
          <w:bCs/>
        </w:rPr>
        <w:t xml:space="preserve">L’Exposante rappelle que le candidat acquéreur devra faire son affaire personnelle de toute clause restrictive de cession et de l’obtention dans le cadre des formalités de cession et de transcription de celle-ci sur le registre de mouvements de titres, qui ne sont pas en possession de liquidation judiciaire. </w:t>
      </w:r>
    </w:p>
    <w:p w14:paraId="74070B06" w14:textId="77777777" w:rsidR="00397787" w:rsidRPr="00397787" w:rsidRDefault="00397787" w:rsidP="006E19B0">
      <w:pPr>
        <w:ind w:left="360"/>
        <w:jc w:val="both"/>
        <w:rPr>
          <w:rFonts w:ascii="Avenir Next LT Pro" w:hAnsi="Avenir Next LT Pro" w:cstheme="minorHAnsi"/>
          <w:bCs/>
        </w:rPr>
      </w:pPr>
      <w:r w:rsidRPr="00397787">
        <w:rPr>
          <w:rFonts w:ascii="Avenir Next LT Pro" w:hAnsi="Avenir Next LT Pro" w:cstheme="minorHAnsi"/>
          <w:bCs/>
        </w:rPr>
        <w:t xml:space="preserve">Le candidat acquéreur devra également faire son affaire personnelle des formalités afférentes aux cessions, et notamment assumer, le cas échéant, le coût de rédaction des actes, des éventuelles procédures d’agrément, de significations et de publicités, de purge de sûretés, et plus généralement de tous frais afférents à la présente </w:t>
      </w:r>
      <w:proofErr w:type="spellStart"/>
      <w:r w:rsidRPr="00397787">
        <w:rPr>
          <w:rFonts w:ascii="Avenir Next LT Pro" w:hAnsi="Avenir Next LT Pro" w:cstheme="minorHAnsi"/>
          <w:bCs/>
        </w:rPr>
        <w:t>cession</w:t>
      </w:r>
      <w:proofErr w:type="spellEnd"/>
      <w:r w:rsidRPr="00397787">
        <w:rPr>
          <w:rFonts w:ascii="Avenir Next LT Pro" w:hAnsi="Avenir Next LT Pro" w:cstheme="minorHAnsi"/>
          <w:bCs/>
        </w:rPr>
        <w:t>.</w:t>
      </w:r>
    </w:p>
    <w:p w14:paraId="3365D1DF" w14:textId="77777777" w:rsidR="00397787" w:rsidRDefault="00397787" w:rsidP="00397787">
      <w:pPr>
        <w:ind w:left="360"/>
        <w:rPr>
          <w:rFonts w:ascii="Avenir Next LT Pro" w:hAnsi="Avenir Next LT Pro" w:cstheme="minorHAnsi"/>
          <w:bCs/>
        </w:rPr>
      </w:pPr>
      <w:r w:rsidRPr="00397787">
        <w:rPr>
          <w:rFonts w:ascii="Avenir Next LT Pro" w:hAnsi="Avenir Next LT Pro" w:cstheme="minorHAnsi"/>
          <w:bCs/>
        </w:rPr>
        <w:lastRenderedPageBreak/>
        <w:t xml:space="preserve">Il est rappelé au candidat acquéreur que les titres sont cédés en l’état de la situation active et passive des sociétés sans recours contre la liquidation judiciaire, et que notamment la liquidation judiciaire ne garantit aucunement le passif de ces sociétés, ni la consistance de leurs actifs.  </w:t>
      </w:r>
    </w:p>
    <w:p w14:paraId="4690B6E1" w14:textId="77777777" w:rsidR="003B0482" w:rsidRPr="0093198C" w:rsidRDefault="003B0482" w:rsidP="003B0482">
      <w:pPr>
        <w:pBdr>
          <w:bottom w:val="single" w:sz="4" w:space="1" w:color="7F7F7F" w:themeColor="text1" w:themeTint="80"/>
        </w:pBdr>
        <w:ind w:left="392"/>
        <w:rPr>
          <w:rFonts w:ascii="Avenir Next LT Pro" w:hAnsi="Avenir Next LT Pro" w:cstheme="minorHAnsi"/>
          <w:b/>
        </w:rPr>
      </w:pPr>
      <w:r w:rsidRPr="0093198C">
        <w:rPr>
          <w:rFonts w:ascii="Avenir Next LT Pro" w:hAnsi="Avenir Next LT Pro" w:cstheme="minorHAnsi"/>
          <w:b/>
        </w:rPr>
        <w:t>Eléments incorporels :</w:t>
      </w:r>
    </w:p>
    <w:p w14:paraId="38C4B4E6" w14:textId="77777777" w:rsidR="003B0482" w:rsidRDefault="003B0482" w:rsidP="003B0482">
      <w:pPr>
        <w:suppressAutoHyphens/>
        <w:spacing w:after="0" w:line="240" w:lineRule="auto"/>
        <w:ind w:left="709"/>
        <w:jc w:val="both"/>
        <w:rPr>
          <w:rFonts w:ascii="Avenir Next LT Pro" w:hAnsi="Avenir Next LT Pro" w:cstheme="minorHAnsi"/>
          <w:b/>
        </w:rPr>
      </w:pPr>
    </w:p>
    <w:p w14:paraId="6D5CA941" w14:textId="77777777" w:rsidR="003B0482" w:rsidRDefault="003B0482" w:rsidP="003B0482">
      <w:pPr>
        <w:numPr>
          <w:ilvl w:val="0"/>
          <w:numId w:val="11"/>
        </w:numPr>
        <w:tabs>
          <w:tab w:val="clear" w:pos="720"/>
          <w:tab w:val="num" w:pos="0"/>
        </w:tabs>
        <w:suppressAutoHyphens/>
        <w:spacing w:after="0" w:line="240" w:lineRule="auto"/>
        <w:ind w:left="709" w:hanging="284"/>
        <w:jc w:val="both"/>
        <w:rPr>
          <w:rFonts w:ascii="Avenir Next LT Pro" w:hAnsi="Avenir Next LT Pro" w:cstheme="minorHAnsi"/>
          <w:b/>
        </w:rPr>
      </w:pPr>
      <w:r w:rsidRPr="0093198C">
        <w:rPr>
          <w:rFonts w:ascii="Avenir Next LT Pro" w:hAnsi="Avenir Next LT Pro" w:cstheme="minorHAnsi"/>
          <w:b/>
        </w:rPr>
        <w:t>Bail :</w:t>
      </w:r>
    </w:p>
    <w:p w14:paraId="16D60A51" w14:textId="77777777" w:rsidR="003B0482" w:rsidRPr="0093198C" w:rsidRDefault="003B0482" w:rsidP="003B0482">
      <w:pPr>
        <w:suppressAutoHyphens/>
        <w:spacing w:after="0" w:line="240" w:lineRule="auto"/>
        <w:ind w:left="709"/>
        <w:jc w:val="both"/>
        <w:rPr>
          <w:rFonts w:ascii="Avenir Next LT Pro" w:hAnsi="Avenir Next LT Pro" w:cstheme="minorHAnsi"/>
          <w:b/>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484"/>
      </w:tblGrid>
      <w:tr w:rsidR="003B0482" w:rsidRPr="0093198C" w14:paraId="5B57BF60" w14:textId="77777777" w:rsidTr="00565A03">
        <w:tc>
          <w:tcPr>
            <w:tcW w:w="2410" w:type="dxa"/>
          </w:tcPr>
          <w:p w14:paraId="2C5687E4"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Adresse du local</w:t>
            </w:r>
          </w:p>
        </w:tc>
        <w:tc>
          <w:tcPr>
            <w:tcW w:w="7484" w:type="dxa"/>
          </w:tcPr>
          <w:p w14:paraId="0EA7EDBA" w14:textId="3EBA56C3" w:rsidR="003B0482" w:rsidRPr="00C11EB9" w:rsidRDefault="00247734" w:rsidP="00565A03">
            <w:pPr>
              <w:rPr>
                <w:rFonts w:ascii="Avenir Next LT Pro" w:hAnsi="Avenir Next LT Pro" w:cs="Calibri"/>
                <w:bCs/>
              </w:rPr>
            </w:pPr>
            <w:r>
              <w:rPr>
                <w:rFonts w:ascii="Avenir Next LT Pro" w:hAnsi="Avenir Next LT Pro" w:cstheme="minorHAnsi"/>
              </w:rPr>
              <w:t xml:space="preserve">51 rue Auer, DUCOS </w:t>
            </w:r>
            <w:r w:rsidR="006E19B0">
              <w:rPr>
                <w:rFonts w:ascii="Avenir Next LT Pro" w:hAnsi="Avenir Next LT Pro" w:cstheme="minorHAnsi"/>
              </w:rPr>
              <w:t>à Nouméa</w:t>
            </w:r>
          </w:p>
        </w:tc>
      </w:tr>
      <w:tr w:rsidR="003B0482" w:rsidRPr="0093198C" w14:paraId="4E19CC26" w14:textId="77777777" w:rsidTr="00565A03">
        <w:tc>
          <w:tcPr>
            <w:tcW w:w="2410" w:type="dxa"/>
            <w:hideMark/>
          </w:tcPr>
          <w:p w14:paraId="5055B8AA"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Contrat</w:t>
            </w:r>
          </w:p>
        </w:tc>
        <w:tc>
          <w:tcPr>
            <w:tcW w:w="7484" w:type="dxa"/>
            <w:hideMark/>
          </w:tcPr>
          <w:p w14:paraId="039A3617" w14:textId="33B3F638" w:rsidR="003B0482" w:rsidRPr="0093198C" w:rsidRDefault="003B0482" w:rsidP="00565A03">
            <w:pPr>
              <w:rPr>
                <w:rFonts w:ascii="Avenir Next LT Pro" w:hAnsi="Avenir Next LT Pro" w:cs="Calibri"/>
              </w:rPr>
            </w:pPr>
            <w:r w:rsidRPr="0093198C">
              <w:rPr>
                <w:rFonts w:ascii="Avenir Next LT Pro" w:hAnsi="Avenir Next LT Pro" w:cs="Calibri"/>
              </w:rPr>
              <w:t xml:space="preserve">Bail consenti </w:t>
            </w:r>
            <w:r>
              <w:rPr>
                <w:rFonts w:ascii="Avenir Next LT Pro" w:hAnsi="Avenir Next LT Pro" w:cs="Calibri"/>
              </w:rPr>
              <w:t>par la SC</w:t>
            </w:r>
            <w:r w:rsidR="00247734">
              <w:rPr>
                <w:rFonts w:ascii="Avenir Next LT Pro" w:hAnsi="Avenir Next LT Pro" w:cs="Calibri"/>
              </w:rPr>
              <w:t>I STRATOR II,</w:t>
            </w:r>
            <w:r>
              <w:rPr>
                <w:rFonts w:ascii="Avenir Next LT Pro" w:hAnsi="Avenir Next LT Pro" w:cs="Calibri"/>
              </w:rPr>
              <w:t xml:space="preserve"> le 2</w:t>
            </w:r>
            <w:r w:rsidR="00247734">
              <w:rPr>
                <w:rFonts w:ascii="Avenir Next LT Pro" w:hAnsi="Avenir Next LT Pro" w:cs="Calibri"/>
              </w:rPr>
              <w:t>1</w:t>
            </w:r>
            <w:r>
              <w:rPr>
                <w:rFonts w:ascii="Avenir Next LT Pro" w:hAnsi="Avenir Next LT Pro" w:cs="Calibri"/>
              </w:rPr>
              <w:t xml:space="preserve"> juillet 20</w:t>
            </w:r>
            <w:r w:rsidR="00247734">
              <w:rPr>
                <w:rFonts w:ascii="Avenir Next LT Pro" w:hAnsi="Avenir Next LT Pro" w:cs="Calibri"/>
              </w:rPr>
              <w:t>20</w:t>
            </w:r>
            <w:r>
              <w:rPr>
                <w:rFonts w:ascii="Avenir Next LT Pro" w:hAnsi="Avenir Next LT Pro" w:cs="Calibri"/>
              </w:rPr>
              <w:t xml:space="preserve"> </w:t>
            </w:r>
            <w:r w:rsidRPr="0023516E">
              <w:rPr>
                <w:rFonts w:ascii="Avenir Next LT Pro" w:hAnsi="Avenir Next LT Pro" w:cs="Calibri"/>
              </w:rPr>
              <w:t xml:space="preserve">pour une durée de 9 ans à compter du 1er </w:t>
            </w:r>
            <w:r w:rsidR="00247734">
              <w:rPr>
                <w:rFonts w:ascii="Avenir Next LT Pro" w:hAnsi="Avenir Next LT Pro" w:cs="Calibri"/>
              </w:rPr>
              <w:t>août</w:t>
            </w:r>
            <w:r w:rsidRPr="0023516E">
              <w:rPr>
                <w:rFonts w:ascii="Avenir Next LT Pro" w:hAnsi="Avenir Next LT Pro" w:cs="Calibri"/>
              </w:rPr>
              <w:t xml:space="preserve"> 2020.</w:t>
            </w:r>
          </w:p>
        </w:tc>
      </w:tr>
      <w:tr w:rsidR="003B0482" w:rsidRPr="0093198C" w14:paraId="50523D44" w14:textId="77777777" w:rsidTr="00565A03">
        <w:tc>
          <w:tcPr>
            <w:tcW w:w="2410" w:type="dxa"/>
            <w:hideMark/>
          </w:tcPr>
          <w:p w14:paraId="4EB9A5B2"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 xml:space="preserve">Nature du bail </w:t>
            </w:r>
          </w:p>
        </w:tc>
        <w:tc>
          <w:tcPr>
            <w:tcW w:w="7484" w:type="dxa"/>
            <w:hideMark/>
          </w:tcPr>
          <w:p w14:paraId="431679FA" w14:textId="3C097C67" w:rsidR="003B0482" w:rsidRPr="0093198C" w:rsidRDefault="003B0482" w:rsidP="00565A03">
            <w:pPr>
              <w:rPr>
                <w:rFonts w:ascii="Avenir Next LT Pro" w:hAnsi="Avenir Next LT Pro" w:cs="Calibri"/>
                <w:vanish/>
              </w:rPr>
            </w:pPr>
            <w:r>
              <w:rPr>
                <w:rFonts w:ascii="Avenir Next LT Pro" w:hAnsi="Avenir Next LT Pro" w:cs="Calibri"/>
              </w:rPr>
              <w:t>Bail c</w:t>
            </w:r>
            <w:r w:rsidRPr="0093198C">
              <w:rPr>
                <w:rFonts w:ascii="Avenir Next LT Pro" w:hAnsi="Avenir Next LT Pro" w:cs="Calibri"/>
              </w:rPr>
              <w:t>ommercial</w:t>
            </w:r>
            <w:r>
              <w:rPr>
                <w:rFonts w:ascii="Avenir Next LT Pro" w:hAnsi="Avenir Next LT Pro" w:cs="Calibri"/>
              </w:rPr>
              <w:t xml:space="preserve"> de 3,6,9 années entières et consécutives à</w:t>
            </w:r>
            <w:r w:rsidRPr="0023516E">
              <w:rPr>
                <w:rFonts w:ascii="Avenir Next LT Pro" w:hAnsi="Avenir Next LT Pro" w:cs="Calibri"/>
              </w:rPr>
              <w:t xml:space="preserve"> compter du 1er </w:t>
            </w:r>
            <w:r w:rsidR="00247734">
              <w:rPr>
                <w:rFonts w:ascii="Avenir Next LT Pro" w:hAnsi="Avenir Next LT Pro" w:cs="Calibri"/>
              </w:rPr>
              <w:t>août</w:t>
            </w:r>
            <w:r w:rsidRPr="0023516E">
              <w:rPr>
                <w:rFonts w:ascii="Avenir Next LT Pro" w:hAnsi="Avenir Next LT Pro" w:cs="Calibri"/>
              </w:rPr>
              <w:t xml:space="preserve"> 2020</w:t>
            </w:r>
          </w:p>
        </w:tc>
      </w:tr>
      <w:tr w:rsidR="003B0482" w:rsidRPr="0093198C" w14:paraId="36720464" w14:textId="77777777" w:rsidTr="00565A03">
        <w:tc>
          <w:tcPr>
            <w:tcW w:w="2410" w:type="dxa"/>
            <w:hideMark/>
          </w:tcPr>
          <w:p w14:paraId="7E05448C"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Description du local</w:t>
            </w:r>
          </w:p>
        </w:tc>
        <w:tc>
          <w:tcPr>
            <w:tcW w:w="7484" w:type="dxa"/>
          </w:tcPr>
          <w:p w14:paraId="6894FB1A" w14:textId="2021F2A7" w:rsidR="003B0482" w:rsidRPr="00E64975" w:rsidRDefault="00247734" w:rsidP="00247734">
            <w:pPr>
              <w:rPr>
                <w:rFonts w:ascii="Avenir Next LT Pro" w:hAnsi="Avenir Next LT Pro" w:cs="Calibri"/>
              </w:rPr>
            </w:pPr>
            <w:r>
              <w:rPr>
                <w:rFonts w:ascii="Avenir Next LT Pro" w:hAnsi="Avenir Next LT Pro" w:cs="Calibri"/>
              </w:rPr>
              <w:t xml:space="preserve">Un dock de 600m² dont 120m² et bureaux + mezzanine de 120m², la jouissance privative de 12 places de parking. </w:t>
            </w:r>
          </w:p>
        </w:tc>
      </w:tr>
      <w:tr w:rsidR="003B0482" w:rsidRPr="0093198C" w14:paraId="07AB56D9" w14:textId="77777777" w:rsidTr="00565A03">
        <w:tc>
          <w:tcPr>
            <w:tcW w:w="2410" w:type="dxa"/>
          </w:tcPr>
          <w:p w14:paraId="4F1F320A"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 xml:space="preserve">Destination </w:t>
            </w:r>
          </w:p>
        </w:tc>
        <w:tc>
          <w:tcPr>
            <w:tcW w:w="7484" w:type="dxa"/>
          </w:tcPr>
          <w:p w14:paraId="7ACF8EEF" w14:textId="48D9999C" w:rsidR="003B0482" w:rsidRDefault="00247734" w:rsidP="00565A03">
            <w:pPr>
              <w:rPr>
                <w:rFonts w:ascii="Avenir Next LT Pro" w:hAnsi="Avenir Next LT Pro" w:cs="Calibri"/>
              </w:rPr>
            </w:pPr>
            <w:r>
              <w:rPr>
                <w:rFonts w:ascii="Avenir Next LT Pro" w:hAnsi="Avenir Next LT Pro" w:cs="Calibri"/>
              </w:rPr>
              <w:t xml:space="preserve">Location et vente de matériel du bâtiment et travaux publics et transport de tous matériels et marchandises, réparations, maintenance des véhicules, engins, matériel appartenant à la société à l’exclusion de toute autre activité. </w:t>
            </w:r>
            <w:r w:rsidR="003B0482" w:rsidRPr="0023516E">
              <w:rPr>
                <w:rFonts w:ascii="Avenir Next LT Pro" w:hAnsi="Avenir Next LT Pro" w:cs="Calibri"/>
              </w:rPr>
              <w:t xml:space="preserve"> </w:t>
            </w:r>
          </w:p>
        </w:tc>
      </w:tr>
      <w:tr w:rsidR="003B0482" w:rsidRPr="0093198C" w14:paraId="49AB74D4" w14:textId="77777777" w:rsidTr="00565A03">
        <w:tc>
          <w:tcPr>
            <w:tcW w:w="2410" w:type="dxa"/>
            <w:hideMark/>
          </w:tcPr>
          <w:p w14:paraId="532F6539"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Loyer</w:t>
            </w:r>
          </w:p>
        </w:tc>
        <w:tc>
          <w:tcPr>
            <w:tcW w:w="7484" w:type="dxa"/>
            <w:hideMark/>
          </w:tcPr>
          <w:p w14:paraId="5C4B23DB" w14:textId="4B373494" w:rsidR="003B0482" w:rsidRPr="0093198C" w:rsidRDefault="003B0482" w:rsidP="00565A03">
            <w:pPr>
              <w:rPr>
                <w:rFonts w:ascii="Avenir Next LT Pro" w:hAnsi="Avenir Next LT Pro" w:cs="Calibri"/>
              </w:rPr>
            </w:pPr>
            <w:r w:rsidRPr="0023516E">
              <w:rPr>
                <w:rFonts w:ascii="Avenir Next LT Pro" w:hAnsi="Avenir Next LT Pro" w:cs="Calibri"/>
              </w:rPr>
              <w:t xml:space="preserve">Loyer </w:t>
            </w:r>
            <w:r w:rsidR="006E19B0">
              <w:rPr>
                <w:rFonts w:ascii="Avenir Next LT Pro" w:hAnsi="Avenir Next LT Pro" w:cs="Calibri"/>
              </w:rPr>
              <w:t xml:space="preserve">mensuel </w:t>
            </w:r>
            <w:r w:rsidRPr="0023516E">
              <w:rPr>
                <w:rFonts w:ascii="Avenir Next LT Pro" w:hAnsi="Avenir Next LT Pro" w:cs="Calibri"/>
              </w:rPr>
              <w:t xml:space="preserve">de </w:t>
            </w:r>
            <w:r w:rsidR="00247734">
              <w:rPr>
                <w:rFonts w:ascii="Avenir Next LT Pro" w:hAnsi="Avenir Next LT Pro" w:cs="Calibri"/>
              </w:rPr>
              <w:t>750</w:t>
            </w:r>
            <w:r w:rsidR="006E19B0">
              <w:rPr>
                <w:rFonts w:ascii="Avenir Next LT Pro" w:hAnsi="Avenir Next LT Pro" w:cs="Calibri"/>
              </w:rPr>
              <w:t xml:space="preserve"> </w:t>
            </w:r>
            <w:r w:rsidR="00247734">
              <w:rPr>
                <w:rFonts w:ascii="Avenir Next LT Pro" w:hAnsi="Avenir Next LT Pro" w:cs="Calibri"/>
              </w:rPr>
              <w:t>000</w:t>
            </w:r>
            <w:r w:rsidRPr="0023516E">
              <w:rPr>
                <w:rFonts w:ascii="Avenir Next LT Pro" w:hAnsi="Avenir Next LT Pro" w:cs="Calibri"/>
              </w:rPr>
              <w:t xml:space="preserve"> XPF </w:t>
            </w:r>
          </w:p>
        </w:tc>
      </w:tr>
      <w:tr w:rsidR="003B0482" w:rsidRPr="0093198C" w14:paraId="38CCE979" w14:textId="77777777" w:rsidTr="00565A03">
        <w:tc>
          <w:tcPr>
            <w:tcW w:w="2410" w:type="dxa"/>
            <w:hideMark/>
          </w:tcPr>
          <w:p w14:paraId="51ADD4E9"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Dépôt de garantie</w:t>
            </w:r>
          </w:p>
        </w:tc>
        <w:tc>
          <w:tcPr>
            <w:tcW w:w="7484" w:type="dxa"/>
          </w:tcPr>
          <w:p w14:paraId="14CDDE11" w14:textId="44B1E324" w:rsidR="003B0482" w:rsidRPr="0093198C" w:rsidRDefault="00247734" w:rsidP="00565A03">
            <w:pPr>
              <w:pStyle w:val="Texte"/>
              <w:rPr>
                <w:rFonts w:ascii="Avenir Next LT Pro" w:hAnsi="Avenir Next LT Pro" w:cs="Calibri"/>
                <w:color w:val="auto"/>
                <w:sz w:val="22"/>
                <w:szCs w:val="22"/>
                <w:lang w:eastAsia="en-US"/>
              </w:rPr>
            </w:pPr>
            <w:r>
              <w:rPr>
                <w:rFonts w:ascii="Avenir Next LT Pro" w:hAnsi="Avenir Next LT Pro" w:cs="Calibri"/>
                <w:color w:val="auto"/>
                <w:sz w:val="22"/>
                <w:szCs w:val="22"/>
                <w:lang w:eastAsia="en-US"/>
              </w:rPr>
              <w:t>1</w:t>
            </w:r>
            <w:r w:rsidR="006E19B0">
              <w:rPr>
                <w:rFonts w:ascii="Avenir Next LT Pro" w:hAnsi="Avenir Next LT Pro" w:cs="Calibri"/>
                <w:color w:val="auto"/>
                <w:sz w:val="22"/>
                <w:szCs w:val="22"/>
                <w:lang w:eastAsia="en-US"/>
              </w:rPr>
              <w:t xml:space="preserve"> </w:t>
            </w:r>
            <w:r>
              <w:rPr>
                <w:rFonts w:ascii="Avenir Next LT Pro" w:hAnsi="Avenir Next LT Pro" w:cs="Calibri"/>
                <w:color w:val="auto"/>
                <w:sz w:val="22"/>
                <w:szCs w:val="22"/>
                <w:lang w:eastAsia="en-US"/>
              </w:rPr>
              <w:t>500</w:t>
            </w:r>
            <w:r w:rsidR="006E19B0">
              <w:rPr>
                <w:rFonts w:ascii="Avenir Next LT Pro" w:hAnsi="Avenir Next LT Pro" w:cs="Calibri"/>
                <w:color w:val="auto"/>
                <w:sz w:val="22"/>
                <w:szCs w:val="22"/>
                <w:lang w:eastAsia="en-US"/>
              </w:rPr>
              <w:t xml:space="preserve"> </w:t>
            </w:r>
            <w:r>
              <w:rPr>
                <w:rFonts w:ascii="Avenir Next LT Pro" w:hAnsi="Avenir Next LT Pro" w:cs="Calibri"/>
                <w:color w:val="auto"/>
                <w:sz w:val="22"/>
                <w:szCs w:val="22"/>
                <w:lang w:eastAsia="en-US"/>
              </w:rPr>
              <w:t xml:space="preserve">000 XPF </w:t>
            </w:r>
          </w:p>
        </w:tc>
      </w:tr>
      <w:tr w:rsidR="003B0482" w:rsidRPr="0093198C" w14:paraId="4A712A34" w14:textId="77777777" w:rsidTr="00565A03">
        <w:tc>
          <w:tcPr>
            <w:tcW w:w="2410" w:type="dxa"/>
          </w:tcPr>
          <w:p w14:paraId="2825A2BF" w14:textId="77777777" w:rsidR="003B0482" w:rsidRPr="002F19AF" w:rsidRDefault="003B0482" w:rsidP="00565A03">
            <w:pPr>
              <w:pStyle w:val="Texte"/>
              <w:rPr>
                <w:rFonts w:ascii="Avenir Next LT Pro" w:hAnsi="Avenir Next LT Pro" w:cs="Calibri"/>
                <w:color w:val="auto"/>
                <w:sz w:val="22"/>
                <w:szCs w:val="22"/>
                <w:lang w:eastAsia="en-US"/>
              </w:rPr>
            </w:pPr>
            <w:r w:rsidRPr="002F19AF">
              <w:rPr>
                <w:rFonts w:ascii="Avenir Next LT Pro" w:hAnsi="Avenir Next LT Pro" w:cs="Calibri"/>
                <w:color w:val="auto"/>
                <w:sz w:val="22"/>
                <w:szCs w:val="22"/>
                <w:lang w:eastAsia="en-US"/>
              </w:rPr>
              <w:t>Procédures en cours</w:t>
            </w:r>
          </w:p>
        </w:tc>
        <w:tc>
          <w:tcPr>
            <w:tcW w:w="7484" w:type="dxa"/>
          </w:tcPr>
          <w:p w14:paraId="46E1406B" w14:textId="77777777" w:rsidR="003B0482" w:rsidRPr="0093198C" w:rsidRDefault="003B0482" w:rsidP="00565A03">
            <w:pPr>
              <w:pStyle w:val="Texte"/>
              <w:tabs>
                <w:tab w:val="left" w:pos="1785"/>
              </w:tabs>
              <w:rPr>
                <w:rFonts w:ascii="Avenir Next LT Pro" w:hAnsi="Avenir Next LT Pro" w:cs="Calibri"/>
                <w:color w:val="auto"/>
                <w:sz w:val="22"/>
                <w:szCs w:val="22"/>
                <w:lang w:eastAsia="en-US"/>
              </w:rPr>
            </w:pPr>
            <w:r>
              <w:rPr>
                <w:rFonts w:ascii="Avenir Next LT Pro" w:hAnsi="Avenir Next LT Pro" w:cs="Calibri"/>
                <w:color w:val="auto"/>
                <w:sz w:val="22"/>
                <w:szCs w:val="22"/>
                <w:lang w:eastAsia="en-US"/>
              </w:rPr>
              <w:t>Aucune (sous toutes réserves)</w:t>
            </w:r>
          </w:p>
        </w:tc>
      </w:tr>
    </w:tbl>
    <w:p w14:paraId="726CE4DB" w14:textId="77777777" w:rsidR="003B0482" w:rsidRPr="0093198C" w:rsidRDefault="003B0482" w:rsidP="003B0482">
      <w:pPr>
        <w:pStyle w:val="Titre2"/>
        <w:spacing w:before="0" w:after="0" w:line="240" w:lineRule="auto"/>
        <w:rPr>
          <w:rFonts w:ascii="Avenir Next LT Pro" w:hAnsi="Avenir Next LT Pro" w:cs="Calibri"/>
          <w:sz w:val="22"/>
          <w:szCs w:val="22"/>
        </w:rPr>
      </w:pPr>
      <w:bookmarkStart w:id="2" w:name="_Toc529983119"/>
    </w:p>
    <w:bookmarkEnd w:id="2"/>
    <w:p w14:paraId="569488D6" w14:textId="77777777" w:rsidR="003B0482" w:rsidRPr="0078302C" w:rsidRDefault="003B0482" w:rsidP="003B0482">
      <w:pPr>
        <w:ind w:left="426" w:hanging="1"/>
        <w:jc w:val="both"/>
        <w:rPr>
          <w:rFonts w:ascii="Avenir Next LT Pro" w:hAnsi="Avenir Next LT Pro" w:cstheme="minorHAnsi"/>
          <w:bCs/>
        </w:rPr>
      </w:pPr>
      <w:r w:rsidRPr="0078302C">
        <w:rPr>
          <w:rFonts w:ascii="Avenir Next LT Pro" w:hAnsi="Avenir Next LT Pro" w:cstheme="minorHAnsi"/>
          <w:bCs/>
        </w:rPr>
        <w:t>LES ACQUEREURS POTENTIELS SONT EXPRESSEMENT INVIT</w:t>
      </w:r>
      <w:r w:rsidRPr="00FC44E3">
        <w:rPr>
          <w:rFonts w:ascii="Avenir Next LT Pro" w:hAnsi="Avenir Next LT Pro" w:cstheme="minorHAnsi"/>
          <w:bCs/>
        </w:rPr>
        <w:t>É</w:t>
      </w:r>
      <w:r w:rsidRPr="0078302C">
        <w:rPr>
          <w:rFonts w:ascii="Avenir Next LT Pro" w:hAnsi="Avenir Next LT Pro" w:cstheme="minorHAnsi"/>
          <w:bCs/>
        </w:rPr>
        <w:t xml:space="preserve">ES A PRENDRE CONNAISSANCE DE L’ENSEMBLE DES CLAUSES DU CONTRAT DE BAIL JOINT EN ANNEXE ET NOTAMMENT LES </w:t>
      </w:r>
      <w:r>
        <w:rPr>
          <w:rFonts w:ascii="Avenir Next LT Pro" w:hAnsi="Avenir Next LT Pro" w:cstheme="minorHAnsi"/>
          <w:bCs/>
        </w:rPr>
        <w:t>É</w:t>
      </w:r>
      <w:r w:rsidRPr="0078302C">
        <w:rPr>
          <w:rFonts w:ascii="Avenir Next LT Pro" w:hAnsi="Avenir Next LT Pro" w:cstheme="minorHAnsi"/>
          <w:bCs/>
        </w:rPr>
        <w:t>VENTUELLES CLAUSES DE SOLIDARITE, PR</w:t>
      </w:r>
      <w:r>
        <w:rPr>
          <w:rFonts w:ascii="Avenir Next LT Pro" w:hAnsi="Avenir Next LT Pro" w:cstheme="minorHAnsi"/>
          <w:bCs/>
        </w:rPr>
        <w:t>É</w:t>
      </w:r>
      <w:r w:rsidRPr="0078302C">
        <w:rPr>
          <w:rFonts w:ascii="Avenir Next LT Pro" w:hAnsi="Avenir Next LT Pro" w:cstheme="minorHAnsi"/>
          <w:bCs/>
        </w:rPr>
        <w:t>EMPTION ET DE CAUTION.</w:t>
      </w:r>
    </w:p>
    <w:p w14:paraId="1B526D82" w14:textId="77777777" w:rsidR="003B0482" w:rsidRDefault="003B0482" w:rsidP="003B0482">
      <w:pPr>
        <w:spacing w:after="0"/>
        <w:ind w:left="426" w:hanging="1"/>
        <w:jc w:val="both"/>
        <w:rPr>
          <w:rFonts w:ascii="Avenir Next LT Pro" w:hAnsi="Avenir Next LT Pro" w:cstheme="minorHAnsi"/>
        </w:rPr>
      </w:pPr>
      <w:r w:rsidRPr="0093198C">
        <w:rPr>
          <w:rFonts w:ascii="Avenir Next LT Pro" w:hAnsi="Avenir Next LT Pro" w:cstheme="minorHAnsi"/>
        </w:rPr>
        <w:t xml:space="preserve">L’acquéreur prendra les locaux en l’état et fera son affaire personnelle s’il y a lieu de la mise en conformité des locaux au regard de la réglementation applicable en cours, voire d’un éventuel renouvellement du contrat de bail et fera d’une manière générale son affaire personnelle de la situation locative. </w:t>
      </w:r>
    </w:p>
    <w:p w14:paraId="443FE00E" w14:textId="77777777" w:rsidR="003B0482" w:rsidRDefault="003B0482" w:rsidP="003B0482">
      <w:pPr>
        <w:spacing w:after="0"/>
        <w:ind w:left="426" w:hanging="1"/>
        <w:jc w:val="both"/>
        <w:rPr>
          <w:rFonts w:ascii="Avenir Next LT Pro" w:hAnsi="Avenir Next LT Pro" w:cstheme="minorHAnsi"/>
        </w:rPr>
      </w:pPr>
    </w:p>
    <w:p w14:paraId="343FD90B" w14:textId="75419C11" w:rsidR="00FD65A9" w:rsidRPr="0093198C" w:rsidRDefault="00FD65A9" w:rsidP="00397787">
      <w:pPr>
        <w:ind w:left="360"/>
        <w:rPr>
          <w:rFonts w:ascii="Avenir Next LT Pro" w:hAnsi="Avenir Next LT Pro" w:cstheme="minorHAnsi"/>
          <w:b/>
          <w:bCs/>
        </w:rPr>
      </w:pPr>
      <w:r w:rsidRPr="0093198C">
        <w:rPr>
          <w:rFonts w:ascii="Avenir Next LT Pro" w:hAnsi="Avenir Next LT Pro" w:cstheme="minorHAnsi"/>
          <w:b/>
          <w:bCs/>
        </w:rPr>
        <w:t>Renseignements relatifs au personnel :</w:t>
      </w:r>
    </w:p>
    <w:p w14:paraId="273400D2" w14:textId="597CB1B3" w:rsidR="00FD65A9" w:rsidRDefault="00FD65A9" w:rsidP="00FD65A9">
      <w:pPr>
        <w:ind w:left="426" w:firstLine="66"/>
        <w:jc w:val="both"/>
        <w:rPr>
          <w:rFonts w:ascii="Avenir Next LT Pro" w:hAnsi="Avenir Next LT Pro" w:cs="Calibri"/>
        </w:rPr>
      </w:pPr>
      <w:r>
        <w:rPr>
          <w:rFonts w:ascii="Avenir Next LT Pro" w:hAnsi="Avenir Next LT Pro" w:cs="Calibri"/>
        </w:rPr>
        <w:t>L</w:t>
      </w:r>
      <w:r w:rsidRPr="0093198C">
        <w:rPr>
          <w:rFonts w:ascii="Avenir Next LT Pro" w:hAnsi="Avenir Next LT Pro" w:cs="Calibri"/>
        </w:rPr>
        <w:t>’entreprise emploie</w:t>
      </w:r>
      <w:r>
        <w:rPr>
          <w:rFonts w:ascii="Avenir Next LT Pro" w:hAnsi="Avenir Next LT Pro" w:cs="Calibri"/>
        </w:rPr>
        <w:t xml:space="preserve"> </w:t>
      </w:r>
      <w:r w:rsidR="003B0482">
        <w:rPr>
          <w:rFonts w:ascii="Avenir Next LT Pro" w:hAnsi="Avenir Next LT Pro" w:cs="Calibri"/>
        </w:rPr>
        <w:t>neuf</w:t>
      </w:r>
      <w:r w:rsidRPr="0093198C">
        <w:rPr>
          <w:rFonts w:ascii="Avenir Next LT Pro" w:hAnsi="Avenir Next LT Pro" w:cs="Calibri"/>
        </w:rPr>
        <w:t xml:space="preserve"> salarié</w:t>
      </w:r>
      <w:r w:rsidR="003B0482">
        <w:rPr>
          <w:rFonts w:ascii="Avenir Next LT Pro" w:hAnsi="Avenir Next LT Pro" w:cs="Calibri"/>
        </w:rPr>
        <w:t>s</w:t>
      </w:r>
      <w:r>
        <w:rPr>
          <w:rFonts w:ascii="Avenir Next LT Pro" w:hAnsi="Avenir Next LT Pro" w:cs="Calibri"/>
        </w:rPr>
        <w:t>.</w:t>
      </w:r>
    </w:p>
    <w:p w14:paraId="1AA5CBEA" w14:textId="1209196F" w:rsidR="003B0482" w:rsidRPr="0093198C" w:rsidRDefault="003B0482" w:rsidP="003B0482">
      <w:pPr>
        <w:ind w:left="360"/>
        <w:rPr>
          <w:rFonts w:ascii="Avenir Next LT Pro" w:hAnsi="Avenir Next LT Pro" w:cstheme="minorHAnsi"/>
          <w:b/>
          <w:bCs/>
        </w:rPr>
      </w:pPr>
      <w:r>
        <w:rPr>
          <w:rFonts w:ascii="Avenir Next LT Pro" w:hAnsi="Avenir Next LT Pro" w:cstheme="minorHAnsi"/>
          <w:b/>
          <w:bCs/>
        </w:rPr>
        <w:t>Eléments en pièces jointes :</w:t>
      </w:r>
    </w:p>
    <w:p w14:paraId="245D9036" w14:textId="13DA2472" w:rsidR="003B0482" w:rsidRPr="003B0482" w:rsidRDefault="003B0482" w:rsidP="003B0482">
      <w:pPr>
        <w:pStyle w:val="Paragraphedeliste"/>
        <w:numPr>
          <w:ilvl w:val="0"/>
          <w:numId w:val="20"/>
        </w:numPr>
        <w:spacing w:after="200" w:line="276" w:lineRule="auto"/>
        <w:rPr>
          <w:rFonts w:ascii="Avenir Next LT Pro" w:hAnsi="Avenir Next LT Pro" w:cs="Calibri"/>
        </w:rPr>
      </w:pPr>
      <w:r w:rsidRPr="003B0482">
        <w:rPr>
          <w:rFonts w:ascii="Avenir Next LT Pro" w:hAnsi="Avenir Next LT Pro" w:cs="Calibri"/>
        </w:rPr>
        <w:t xml:space="preserve">Statuts de la SARL </w:t>
      </w:r>
      <w:r>
        <w:rPr>
          <w:rFonts w:ascii="Avenir Next LT Pro" w:hAnsi="Avenir Next LT Pro" w:cs="Calibri"/>
        </w:rPr>
        <w:t xml:space="preserve">KILOU PLUS LOCATION TRANSPORT </w:t>
      </w:r>
    </w:p>
    <w:p w14:paraId="34721C71" w14:textId="7E2BDFF2" w:rsidR="003B0482" w:rsidRPr="003B0482" w:rsidRDefault="003B0482" w:rsidP="003B0482">
      <w:pPr>
        <w:pStyle w:val="Paragraphedeliste"/>
        <w:numPr>
          <w:ilvl w:val="0"/>
          <w:numId w:val="20"/>
        </w:numPr>
        <w:spacing w:after="200" w:line="276" w:lineRule="auto"/>
        <w:rPr>
          <w:rFonts w:ascii="Avenir Next LT Pro" w:hAnsi="Avenir Next LT Pro" w:cs="Calibri"/>
        </w:rPr>
      </w:pPr>
      <w:r>
        <w:rPr>
          <w:rFonts w:ascii="Avenir Next LT Pro" w:hAnsi="Avenir Next LT Pro" w:cs="Calibri"/>
        </w:rPr>
        <w:t>Etats financiers de 2025</w:t>
      </w:r>
    </w:p>
    <w:p w14:paraId="18B9F711" w14:textId="634079AD" w:rsidR="003B0482" w:rsidRPr="003B0482" w:rsidRDefault="003B0482" w:rsidP="003B0482">
      <w:pPr>
        <w:pStyle w:val="Paragraphedeliste"/>
        <w:numPr>
          <w:ilvl w:val="0"/>
          <w:numId w:val="20"/>
        </w:numPr>
        <w:spacing w:after="200" w:line="276" w:lineRule="auto"/>
        <w:rPr>
          <w:rFonts w:ascii="Avenir Next LT Pro" w:hAnsi="Avenir Next LT Pro" w:cs="Calibri"/>
        </w:rPr>
      </w:pPr>
      <w:r w:rsidRPr="003B0482">
        <w:rPr>
          <w:rFonts w:ascii="Avenir Next LT Pro" w:hAnsi="Avenir Next LT Pro" w:cs="Calibri"/>
        </w:rPr>
        <w:t xml:space="preserve">Rapport de gestion </w:t>
      </w:r>
      <w:r w:rsidR="00F801E1">
        <w:rPr>
          <w:rFonts w:ascii="Avenir Next LT Pro" w:hAnsi="Avenir Next LT Pro" w:cs="Calibri"/>
        </w:rPr>
        <w:t xml:space="preserve">de </w:t>
      </w:r>
      <w:r>
        <w:rPr>
          <w:rFonts w:ascii="Avenir Next LT Pro" w:hAnsi="Avenir Next LT Pro" w:cs="Calibri"/>
        </w:rPr>
        <w:t>2025</w:t>
      </w:r>
    </w:p>
    <w:p w14:paraId="77DA8CD5" w14:textId="6BD246FD" w:rsidR="00397787" w:rsidRDefault="00397787" w:rsidP="00397787">
      <w:pPr>
        <w:pBdr>
          <w:top w:val="single" w:sz="4" w:space="1" w:color="auto"/>
          <w:left w:val="single" w:sz="4" w:space="4" w:color="auto"/>
          <w:bottom w:val="single" w:sz="4" w:space="1" w:color="auto"/>
          <w:right w:val="single" w:sz="4" w:space="4" w:color="auto"/>
        </w:pBdr>
        <w:ind w:left="360"/>
        <w:jc w:val="center"/>
        <w:rPr>
          <w:rFonts w:cstheme="minorHAnsi"/>
          <w:b/>
          <w:bCs/>
          <w:sz w:val="20"/>
        </w:rPr>
      </w:pPr>
      <w:r w:rsidRPr="00B012CA">
        <w:rPr>
          <w:rFonts w:cstheme="minorHAnsi"/>
          <w:b/>
          <w:bCs/>
          <w:sz w:val="20"/>
        </w:rPr>
        <w:t>IL APPARTIENT AUX CANDIDATS ACQUEREURS DE MENER LEURS PROPRES INVESTIGATIONS QUANT AUX TITRES OBJETS DU PRESENT CAHIER DES CHARGES</w:t>
      </w:r>
    </w:p>
    <w:p w14:paraId="671E73D9" w14:textId="77777777" w:rsidR="00397787" w:rsidRPr="0093198C" w:rsidRDefault="00397787" w:rsidP="00FD65A9">
      <w:pPr>
        <w:ind w:left="426" w:firstLine="66"/>
        <w:jc w:val="both"/>
        <w:rPr>
          <w:rFonts w:ascii="Avenir Next LT Pro" w:hAnsi="Avenir Next LT Pro" w:cstheme="minorHAnsi"/>
        </w:rPr>
      </w:pPr>
    </w:p>
    <w:p w14:paraId="11103F53" w14:textId="77777777" w:rsidR="00FD65A9" w:rsidRDefault="00FD65A9" w:rsidP="00FD65A9">
      <w:pPr>
        <w:spacing w:line="278" w:lineRule="auto"/>
        <w:rPr>
          <w:rFonts w:ascii="Avenir Next LT Pro" w:hAnsi="Avenir Next LT Pro" w:cstheme="minorHAnsi"/>
          <w:b/>
          <w:u w:val="single"/>
        </w:rPr>
      </w:pPr>
      <w:r>
        <w:rPr>
          <w:rFonts w:ascii="Avenir Next LT Pro" w:hAnsi="Avenir Next LT Pro" w:cstheme="minorHAnsi"/>
          <w:b/>
          <w:u w:val="single"/>
        </w:rPr>
        <w:br w:type="page"/>
      </w:r>
    </w:p>
    <w:p w14:paraId="375A0E1F" w14:textId="77777777" w:rsidR="00FD65A9" w:rsidRDefault="00FD65A9" w:rsidP="00FD65A9">
      <w:pPr>
        <w:jc w:val="center"/>
        <w:rPr>
          <w:rFonts w:ascii="Avenir Next LT Pro" w:hAnsi="Avenir Next LT Pro" w:cstheme="minorHAnsi"/>
          <w:b/>
          <w:u w:val="single"/>
        </w:rPr>
      </w:pPr>
      <w:r w:rsidRPr="0093198C">
        <w:rPr>
          <w:rFonts w:ascii="Avenir Next LT Pro" w:hAnsi="Avenir Next LT Pro" w:cstheme="minorHAnsi"/>
          <w:b/>
          <w:u w:val="single"/>
        </w:rPr>
        <w:lastRenderedPageBreak/>
        <w:t>Objet et usage du présent document</w:t>
      </w:r>
    </w:p>
    <w:p w14:paraId="14DC933B" w14:textId="77777777" w:rsidR="00FD65A9" w:rsidRPr="0093198C" w:rsidRDefault="00FD65A9" w:rsidP="00FD65A9">
      <w:pPr>
        <w:jc w:val="center"/>
        <w:rPr>
          <w:rFonts w:ascii="Avenir Next LT Pro" w:hAnsi="Avenir Next LT Pro" w:cstheme="minorHAnsi"/>
          <w:b/>
          <w:u w:val="single"/>
        </w:rPr>
      </w:pPr>
    </w:p>
    <w:p w14:paraId="6D08FB59"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Le présent dossier de présentation a été établi afin de permettre aux éventuels candidats repreneurs de préparer les offres de reprise qu’ils pourront formuler.</w:t>
      </w:r>
    </w:p>
    <w:p w14:paraId="0C9F7906"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Il ne peut être utilisé à d'autre fin que la préparation et la présentation d'un projet de reprise, ni communiqué à quelque tiers que ce soit sans autorisation préalable du mandataire judiciaire.</w:t>
      </w:r>
    </w:p>
    <w:p w14:paraId="5CF2A00A"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 xml:space="preserve">La communication du présent document implique </w:t>
      </w:r>
      <w:r w:rsidRPr="00547C32">
        <w:rPr>
          <w:rFonts w:ascii="Avenir Next LT Pro" w:hAnsi="Avenir Next LT Pro" w:cstheme="minorHAnsi"/>
          <w:b/>
          <w:bCs/>
        </w:rPr>
        <w:t>l'engagement du destinataire à tenir en permanence confidentiel l'ensemble des informations qu'il contient</w:t>
      </w:r>
      <w:r w:rsidRPr="0093198C">
        <w:rPr>
          <w:rFonts w:ascii="Avenir Next LT Pro" w:hAnsi="Avenir Next LT Pro" w:cstheme="minorHAnsi"/>
        </w:rPr>
        <w:t>, ainsi que toutes autres données ou documents de quelque nature que ce soit qui lui ont été ou lui seraient communiqués ultérieurement.</w:t>
      </w:r>
    </w:p>
    <w:p w14:paraId="62F276B3"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Seul le destinataire et ses conseils sont autorisés à prendre connaissance de ce document.</w:t>
      </w:r>
    </w:p>
    <w:p w14:paraId="0AC08D6B" w14:textId="77777777" w:rsidR="00FD65A9" w:rsidRDefault="00FD65A9" w:rsidP="00FD65A9">
      <w:pPr>
        <w:autoSpaceDE w:val="0"/>
        <w:spacing w:line="240" w:lineRule="atLeast"/>
        <w:jc w:val="both"/>
        <w:rPr>
          <w:rFonts w:ascii="Avenir Next LT Pro" w:hAnsi="Avenir Next LT Pro" w:cstheme="minorHAnsi"/>
          <w:b/>
          <w:u w:val="single"/>
        </w:rPr>
      </w:pPr>
    </w:p>
    <w:p w14:paraId="17FDF3ED" w14:textId="77777777" w:rsidR="00FD65A9" w:rsidRDefault="00FD65A9" w:rsidP="00FD65A9">
      <w:pPr>
        <w:autoSpaceDE w:val="0"/>
        <w:spacing w:line="240" w:lineRule="atLeast"/>
        <w:jc w:val="center"/>
        <w:rPr>
          <w:rFonts w:ascii="Avenir Next LT Pro" w:hAnsi="Avenir Next LT Pro" w:cstheme="minorHAnsi"/>
          <w:b/>
          <w:u w:val="single"/>
        </w:rPr>
      </w:pPr>
      <w:r w:rsidRPr="0093198C">
        <w:rPr>
          <w:rFonts w:ascii="Avenir Next LT Pro" w:hAnsi="Avenir Next LT Pro" w:cstheme="minorHAnsi"/>
          <w:b/>
          <w:u w:val="single"/>
        </w:rPr>
        <w:t>Information des candidats repreneurs</w:t>
      </w:r>
    </w:p>
    <w:p w14:paraId="04838B77" w14:textId="77777777" w:rsidR="00FD65A9" w:rsidRPr="0093198C" w:rsidRDefault="00FD65A9" w:rsidP="00FD65A9">
      <w:pPr>
        <w:autoSpaceDE w:val="0"/>
        <w:spacing w:line="240" w:lineRule="atLeast"/>
        <w:jc w:val="center"/>
        <w:rPr>
          <w:rFonts w:ascii="Avenir Next LT Pro" w:hAnsi="Avenir Next LT Pro" w:cstheme="minorHAnsi"/>
          <w:b/>
          <w:u w:val="single"/>
        </w:rPr>
      </w:pPr>
    </w:p>
    <w:p w14:paraId="458A08D5"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L'information contenue dans ce document est sélective et sera éventuellement sujette à actualisation, modification ou complément. Par conséquent, cette information n'est pas exhaustive et n'a pas la prétention de rassembler tous les renseignements qu'un acquéreur potentiel pourrait désirer recevoir.</w:t>
      </w:r>
    </w:p>
    <w:p w14:paraId="5B819A7C"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Tout acquéreur potentiel doit donc réaliser ses propres investigations, afin de former son propre jugement, sur l'information contenue dans ce document et s'entourer de conseils professionnels adéquats, afin de tenir compte de toutes les conséquences financières, légales, sociales et fiscales de l'acquisition de tout ou partie de l'entreprise.</w:t>
      </w:r>
    </w:p>
    <w:p w14:paraId="16106F5A" w14:textId="77777777" w:rsidR="00FD65A9" w:rsidRPr="0093198C" w:rsidRDefault="00FD65A9" w:rsidP="00FD65A9">
      <w:pPr>
        <w:autoSpaceDE w:val="0"/>
        <w:spacing w:line="240" w:lineRule="atLeast"/>
        <w:jc w:val="both"/>
        <w:rPr>
          <w:rFonts w:ascii="Avenir Next LT Pro" w:hAnsi="Avenir Next LT Pro" w:cstheme="minorHAnsi"/>
        </w:rPr>
      </w:pPr>
      <w:r w:rsidRPr="0093198C">
        <w:rPr>
          <w:rFonts w:ascii="Avenir Next LT Pro" w:hAnsi="Avenir Next LT Pro" w:cstheme="minorHAnsi"/>
        </w:rPr>
        <w:t>Si vous souhaitez prendre connaissance d’autres éléments (bilans, inventaire, contrats en cours, etc.…), il convient d’en formuler expressément la demande auprès de nos services. Ils vous seront communiqués sous réserve que nous les ayons en notre possession.</w:t>
      </w:r>
    </w:p>
    <w:p w14:paraId="1BAB0B01" w14:textId="77777777" w:rsidR="00FD65A9" w:rsidRPr="00547C32" w:rsidRDefault="00FD65A9" w:rsidP="00FD65A9">
      <w:pPr>
        <w:autoSpaceDE w:val="0"/>
        <w:spacing w:line="240" w:lineRule="atLeast"/>
        <w:jc w:val="both"/>
        <w:rPr>
          <w:rFonts w:ascii="Avenir Next LT Pro" w:hAnsi="Avenir Next LT Pro" w:cstheme="minorHAnsi"/>
        </w:rPr>
      </w:pPr>
      <w:r>
        <w:rPr>
          <w:rFonts w:ascii="Avenir Next LT Pro" w:hAnsi="Avenir Next LT Pro" w:cstheme="minorHAnsi"/>
          <w:noProof/>
        </w:rPr>
        <mc:AlternateContent>
          <mc:Choice Requires="wps">
            <w:drawing>
              <wp:anchor distT="0" distB="0" distL="114300" distR="114300" simplePos="0" relativeHeight="251659264" behindDoc="0" locked="0" layoutInCell="1" allowOverlap="1" wp14:anchorId="3CA70609" wp14:editId="6E9F69F3">
                <wp:simplePos x="0" y="0"/>
                <wp:positionH relativeFrom="column">
                  <wp:posOffset>88265</wp:posOffset>
                </wp:positionH>
                <wp:positionV relativeFrom="paragraph">
                  <wp:posOffset>172720</wp:posOffset>
                </wp:positionV>
                <wp:extent cx="6584950" cy="1854200"/>
                <wp:effectExtent l="0" t="0" r="25400" b="12700"/>
                <wp:wrapSquare wrapText="bothSides"/>
                <wp:docPr id="1128925856" name="Rectangle : coins arrondis 4"/>
                <wp:cNvGraphicFramePr/>
                <a:graphic xmlns:a="http://schemas.openxmlformats.org/drawingml/2006/main">
                  <a:graphicData uri="http://schemas.microsoft.com/office/word/2010/wordprocessingShape">
                    <wps:wsp>
                      <wps:cNvSpPr/>
                      <wps:spPr>
                        <a:xfrm>
                          <a:off x="0" y="0"/>
                          <a:ext cx="6584950" cy="1854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590FEB"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Ce dossier ne confère aucun mandat à son destinataire.</w:t>
                            </w:r>
                          </w:p>
                          <w:p w14:paraId="1CC47141"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 xml:space="preserve">Tout actif peut être consulté librement sur le site </w:t>
                            </w:r>
                            <w:hyperlink r:id="rId8" w:history="1">
                              <w:r w:rsidRPr="008F1FE0">
                                <w:rPr>
                                  <w:rStyle w:val="Lienhypertexte"/>
                                  <w:rFonts w:ascii="Avenir Next LT Pro" w:hAnsi="Avenir Next LT Pro" w:cstheme="minorHAnsi"/>
                                  <w:color w:val="auto"/>
                                </w:rPr>
                                <w:t>www.mjp.nc</w:t>
                              </w:r>
                            </w:hyperlink>
                          </w:p>
                          <w:p w14:paraId="37399E02"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Les apporteurs d’affaires et conseils (autre qu’avocats) sont tenus de produire leurs mandats ainsi que leur carte professionnelle et ne seront pas autorisés à faire de l’affichage sur les lieux.</w:t>
                            </w:r>
                          </w:p>
                          <w:p w14:paraId="386F92EF"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Les montants des honoraires de toute nature et commissions d’agence(s), ou d’apporteur d’affaires et leur(s) bénéficiaire(s) devront figurer dans la « déclaration d’indépendance et de sincérité du prix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70609" id="Rectangle : coins arrondis 4" o:spid="_x0000_s1026" style="position:absolute;left:0;text-align:left;margin-left:6.95pt;margin-top:13.6pt;width:518.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" fillcolor="#156082 [3204]" strokecolor="#030e13 [484]" strokeweight="1.5pt">
                <v:stroke joinstyle="miter"/>
                <v:textbox>
                  <w:txbxContent>
                    <w:p w14:paraId="3D590FEB"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Ce dossier ne confère aucun mandat à son destinataire.</w:t>
                      </w:r>
                    </w:p>
                    <w:p w14:paraId="1CC47141"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 xml:space="preserve">Tout actif peut être consulté librement sur le site </w:t>
                      </w:r>
                      <w:hyperlink r:id="rId9" w:history="1">
                        <w:r w:rsidRPr="008F1FE0">
                          <w:rPr>
                            <w:rStyle w:val="Lienhypertexte"/>
                            <w:rFonts w:ascii="Avenir Next LT Pro" w:hAnsi="Avenir Next LT Pro" w:cstheme="minorHAnsi"/>
                            <w:color w:val="auto"/>
                          </w:rPr>
                          <w:t>www.mjp.nc</w:t>
                        </w:r>
                      </w:hyperlink>
                    </w:p>
                    <w:p w14:paraId="37399E02"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Les apporteurs d’affaires et conseils (autre qu’avocats) sont tenus de produire leurs mandats ainsi que leur carte professionnelle et ne seront pas autorisés à faire de l’affichage sur les lieux.</w:t>
                      </w:r>
                    </w:p>
                    <w:p w14:paraId="386F92EF" w14:textId="77777777" w:rsidR="00FD65A9" w:rsidRPr="008F1FE0" w:rsidRDefault="00FD65A9" w:rsidP="00FD65A9">
                      <w:pPr>
                        <w:autoSpaceDE w:val="0"/>
                        <w:spacing w:line="240" w:lineRule="atLeast"/>
                        <w:jc w:val="center"/>
                        <w:rPr>
                          <w:rFonts w:ascii="Avenir Next LT Pro" w:hAnsi="Avenir Next LT Pro" w:cstheme="minorHAnsi"/>
                        </w:rPr>
                      </w:pPr>
                      <w:r w:rsidRPr="008F1FE0">
                        <w:rPr>
                          <w:rFonts w:ascii="Avenir Next LT Pro" w:hAnsi="Avenir Next LT Pro" w:cstheme="minorHAnsi"/>
                        </w:rPr>
                        <w:t>Les montants des honoraires de toute nature et commissions d’agence(s), ou d’apporteur d’affaires et leur(s) bénéficiaire(s) devront figurer dans la « déclaration d’indépendance et de sincérité du prix ».</w:t>
                      </w:r>
                    </w:p>
                  </w:txbxContent>
                </v:textbox>
                <w10:wrap type="square"/>
              </v:roundrect>
            </w:pict>
          </mc:Fallback>
        </mc:AlternateContent>
      </w:r>
    </w:p>
    <w:p w14:paraId="0BD1EF2C" w14:textId="77777777" w:rsidR="00FD65A9" w:rsidRDefault="00FD65A9" w:rsidP="00FD65A9">
      <w:pPr>
        <w:autoSpaceDE w:val="0"/>
        <w:spacing w:line="240" w:lineRule="atLeast"/>
        <w:rPr>
          <w:rFonts w:ascii="Avenir Next LT Pro" w:hAnsi="Avenir Next LT Pro" w:cstheme="minorHAnsi"/>
        </w:rPr>
      </w:pPr>
    </w:p>
    <w:p w14:paraId="0FD11B3E" w14:textId="77777777" w:rsidR="00FD65A9" w:rsidRDefault="00FD65A9" w:rsidP="00FD65A9">
      <w:pPr>
        <w:autoSpaceDE w:val="0"/>
        <w:spacing w:line="240" w:lineRule="atLeast"/>
        <w:jc w:val="center"/>
        <w:rPr>
          <w:rFonts w:ascii="Avenir Next LT Pro" w:hAnsi="Avenir Next LT Pro" w:cstheme="minorHAnsi"/>
        </w:rPr>
      </w:pPr>
      <w:r>
        <w:rPr>
          <w:rFonts w:ascii="Avenir Next LT Pro" w:hAnsi="Avenir Next LT Pro" w:cstheme="minorHAnsi"/>
        </w:rPr>
        <w:t>Pour être recevables, les offres d’acquisition devront être conformes aux prescriptions du présent cahier des charges.</w:t>
      </w:r>
    </w:p>
    <w:p w14:paraId="640ECC19" w14:textId="3B88DC48" w:rsidR="00F801E1" w:rsidRDefault="00F801E1">
      <w:pPr>
        <w:spacing w:line="278" w:lineRule="auto"/>
        <w:rPr>
          <w:rFonts w:ascii="Avenir Next LT Pro" w:hAnsi="Avenir Next LT Pro" w:cstheme="minorHAnsi"/>
        </w:rPr>
      </w:pPr>
      <w:r>
        <w:rPr>
          <w:rFonts w:ascii="Avenir Next LT Pro" w:hAnsi="Avenir Next LT Pro" w:cstheme="minorHAnsi"/>
        </w:rPr>
        <w:br w:type="page"/>
      </w:r>
    </w:p>
    <w:p w14:paraId="0C77885B" w14:textId="77777777" w:rsidR="00FD65A9" w:rsidRPr="0093198C" w:rsidRDefault="00FD65A9" w:rsidP="00FD65A9">
      <w:pPr>
        <w:autoSpaceDE w:val="0"/>
        <w:spacing w:line="240" w:lineRule="atLeast"/>
        <w:rPr>
          <w:rFonts w:ascii="Avenir Next LT Pro" w:hAnsi="Avenir Next LT Pro" w:cstheme="minorHAnsi"/>
        </w:rPr>
      </w:pPr>
    </w:p>
    <w:p w14:paraId="26B8CC3A" w14:textId="77777777" w:rsidR="00FD65A9" w:rsidRPr="0093198C" w:rsidRDefault="00FD65A9" w:rsidP="00FD65A9">
      <w:pPr>
        <w:pBdr>
          <w:bottom w:val="single" w:sz="4" w:space="1" w:color="7F7F7F" w:themeColor="text1" w:themeTint="80"/>
        </w:pBdr>
        <w:rPr>
          <w:rFonts w:ascii="Avenir Next LT Pro" w:hAnsi="Avenir Next LT Pro" w:cstheme="minorHAnsi"/>
          <w:b/>
          <w:bCs/>
        </w:rPr>
      </w:pPr>
    </w:p>
    <w:p w14:paraId="1A7F8B30" w14:textId="77777777" w:rsidR="00FD65A9" w:rsidRPr="0093198C" w:rsidRDefault="00FD65A9" w:rsidP="00FD65A9">
      <w:pPr>
        <w:pBdr>
          <w:bottom w:val="single" w:sz="4" w:space="1" w:color="7F7F7F" w:themeColor="text1" w:themeTint="80"/>
        </w:pBdr>
        <w:jc w:val="center"/>
        <w:rPr>
          <w:rFonts w:ascii="Avenir Next LT Pro" w:hAnsi="Avenir Next LT Pro" w:cstheme="minorHAnsi"/>
          <w:b/>
          <w:bCs/>
        </w:rPr>
      </w:pPr>
      <w:r w:rsidRPr="0093198C">
        <w:rPr>
          <w:rFonts w:ascii="Avenir Next LT Pro" w:hAnsi="Avenir Next LT Pro" w:cstheme="minorHAnsi"/>
          <w:b/>
          <w:bCs/>
        </w:rPr>
        <w:t>I - Contenu de l’offre</w:t>
      </w:r>
    </w:p>
    <w:p w14:paraId="2A0B7A2B" w14:textId="77777777" w:rsidR="00FD65A9" w:rsidRDefault="00FD65A9" w:rsidP="00FD65A9">
      <w:pPr>
        <w:numPr>
          <w:ilvl w:val="0"/>
          <w:numId w:val="10"/>
        </w:numPr>
        <w:suppressAutoHyphens/>
        <w:spacing w:after="0" w:line="240" w:lineRule="auto"/>
        <w:ind w:hanging="436"/>
        <w:jc w:val="both"/>
        <w:rPr>
          <w:rFonts w:ascii="Avenir Next LT Pro" w:hAnsi="Avenir Next LT Pro" w:cstheme="minorHAnsi"/>
          <w:b/>
          <w:u w:val="single"/>
        </w:rPr>
      </w:pPr>
      <w:r w:rsidRPr="0093198C">
        <w:rPr>
          <w:rFonts w:ascii="Avenir Next LT Pro" w:hAnsi="Avenir Next LT Pro" w:cstheme="minorHAnsi"/>
          <w:b/>
          <w:u w:val="single"/>
        </w:rPr>
        <w:t>L’offre de reprise</w:t>
      </w:r>
    </w:p>
    <w:p w14:paraId="155A9346" w14:textId="77777777" w:rsidR="00FD65A9" w:rsidRPr="0093198C" w:rsidRDefault="00FD65A9" w:rsidP="00FD65A9">
      <w:pPr>
        <w:suppressAutoHyphens/>
        <w:spacing w:after="0" w:line="240" w:lineRule="auto"/>
        <w:ind w:left="720"/>
        <w:jc w:val="both"/>
        <w:rPr>
          <w:rFonts w:ascii="Avenir Next LT Pro" w:hAnsi="Avenir Next LT Pro" w:cstheme="minorHAnsi"/>
          <w:b/>
          <w:u w:val="single"/>
        </w:rPr>
      </w:pPr>
    </w:p>
    <w:p w14:paraId="4ED09B20"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Périmètre de la reprise</w:t>
      </w:r>
    </w:p>
    <w:p w14:paraId="33C2D7F9" w14:textId="2B68E881" w:rsidR="00FD65A9" w:rsidRDefault="00FD65A9" w:rsidP="00F801E1">
      <w:pPr>
        <w:numPr>
          <w:ilvl w:val="1"/>
          <w:numId w:val="14"/>
        </w:numPr>
        <w:tabs>
          <w:tab w:val="clear" w:pos="1440"/>
        </w:tabs>
        <w:suppressAutoHyphens/>
        <w:spacing w:after="0" w:line="276" w:lineRule="auto"/>
        <w:jc w:val="both"/>
        <w:rPr>
          <w:rFonts w:ascii="Avenir Next LT Pro" w:hAnsi="Avenir Next LT Pro" w:cstheme="minorHAnsi"/>
          <w:i/>
        </w:rPr>
      </w:pPr>
      <w:r w:rsidRPr="0093198C">
        <w:rPr>
          <w:rFonts w:ascii="Avenir Next LT Pro" w:hAnsi="Avenir Next LT Pro" w:cstheme="minorHAnsi"/>
          <w:b/>
        </w:rPr>
        <w:t>Les actifs repris</w:t>
      </w:r>
      <w:r w:rsidRPr="0093198C">
        <w:rPr>
          <w:rFonts w:ascii="Avenir Next LT Pro" w:hAnsi="Avenir Next LT Pro" w:cstheme="minorHAnsi"/>
        </w:rPr>
        <w:t> :</w:t>
      </w:r>
      <w:r w:rsidRPr="0093198C">
        <w:rPr>
          <w:rFonts w:ascii="Avenir Next LT Pro" w:hAnsi="Avenir Next LT Pro" w:cstheme="minorHAnsi"/>
          <w:i/>
        </w:rPr>
        <w:t xml:space="preserve"> </w:t>
      </w:r>
      <w:r w:rsidRPr="0093198C">
        <w:rPr>
          <w:rFonts w:ascii="Avenir Next LT Pro" w:hAnsi="Avenir Next LT Pro" w:cstheme="minorHAnsi"/>
        </w:rPr>
        <w:t>L’offre doit indiquer les éléments corporels et/ou incorporels repris. En cas de reprise de plusieurs actifs, le repreneur devra indiquer si l’offre est divisible ou non.</w:t>
      </w:r>
    </w:p>
    <w:p w14:paraId="5D4A0973" w14:textId="77777777" w:rsidR="00F801E1" w:rsidRPr="00F801E1" w:rsidRDefault="00F801E1" w:rsidP="00F801E1">
      <w:pPr>
        <w:suppressAutoHyphens/>
        <w:spacing w:after="0" w:line="276" w:lineRule="auto"/>
        <w:ind w:left="1440"/>
        <w:jc w:val="both"/>
        <w:rPr>
          <w:rFonts w:ascii="Avenir Next LT Pro" w:hAnsi="Avenir Next LT Pro" w:cstheme="minorHAnsi"/>
          <w:i/>
        </w:rPr>
      </w:pPr>
    </w:p>
    <w:p w14:paraId="54E433E9"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Une offre ferme et définitive</w:t>
      </w:r>
    </w:p>
    <w:p w14:paraId="51A86449"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L’offre doit être ferme et définitive, en ce sens qu’elle ne peut être assortie d’aucune condition suspensive, résolutoire ou autre, de nature à faire obstacle à la réalisation de la cession.</w:t>
      </w:r>
    </w:p>
    <w:p w14:paraId="608F4A11" w14:textId="7C59669A" w:rsidR="00FD65A9" w:rsidRDefault="00FD65A9" w:rsidP="00F801E1">
      <w:pPr>
        <w:spacing w:line="276" w:lineRule="auto"/>
        <w:ind w:left="851"/>
        <w:jc w:val="both"/>
        <w:rPr>
          <w:rFonts w:ascii="Avenir Next LT Pro" w:hAnsi="Avenir Next LT Pro" w:cstheme="minorHAnsi"/>
        </w:rPr>
      </w:pPr>
      <w:r w:rsidRPr="0093198C">
        <w:rPr>
          <w:rFonts w:ascii="Avenir Next LT Pro" w:hAnsi="Avenir Next LT Pro" w:cstheme="minorHAnsi"/>
        </w:rPr>
        <w:t>L’offre ne pourra comporter aucune autre clause que celles stipulées dans le présent cahier des charges.</w:t>
      </w:r>
    </w:p>
    <w:p w14:paraId="0DC78796" w14:textId="77777777" w:rsidR="00F801E1" w:rsidRPr="00F801E1" w:rsidRDefault="00F801E1" w:rsidP="00F801E1">
      <w:pPr>
        <w:spacing w:line="276" w:lineRule="auto"/>
        <w:ind w:left="851"/>
        <w:jc w:val="both"/>
        <w:rPr>
          <w:rFonts w:ascii="Avenir Next LT Pro" w:hAnsi="Avenir Next LT Pro" w:cstheme="minorHAnsi"/>
        </w:rPr>
      </w:pPr>
    </w:p>
    <w:p w14:paraId="741968D5" w14:textId="77777777" w:rsidR="00FD65A9" w:rsidRDefault="00FD65A9" w:rsidP="00FD65A9">
      <w:pPr>
        <w:numPr>
          <w:ilvl w:val="0"/>
          <w:numId w:val="10"/>
        </w:numPr>
        <w:suppressAutoHyphens/>
        <w:spacing w:after="0" w:line="276" w:lineRule="auto"/>
        <w:ind w:hanging="436"/>
        <w:jc w:val="both"/>
        <w:rPr>
          <w:rFonts w:ascii="Avenir Next LT Pro" w:hAnsi="Avenir Next LT Pro" w:cstheme="minorHAnsi"/>
          <w:b/>
          <w:u w:val="single"/>
        </w:rPr>
      </w:pPr>
      <w:r w:rsidRPr="0093198C">
        <w:rPr>
          <w:rFonts w:ascii="Avenir Next LT Pro" w:hAnsi="Avenir Next LT Pro" w:cstheme="minorHAnsi"/>
          <w:b/>
          <w:u w:val="single"/>
        </w:rPr>
        <w:t>Précisions sur le candidat à la reprise</w:t>
      </w:r>
    </w:p>
    <w:p w14:paraId="0DD79A7C" w14:textId="77777777" w:rsidR="00FD65A9" w:rsidRPr="008F1FE0" w:rsidRDefault="00FD65A9" w:rsidP="00FD65A9">
      <w:pPr>
        <w:suppressAutoHyphens/>
        <w:spacing w:after="0" w:line="276" w:lineRule="auto"/>
        <w:ind w:left="284"/>
        <w:jc w:val="both"/>
        <w:rPr>
          <w:rFonts w:ascii="Avenir Next LT Pro" w:hAnsi="Avenir Next LT Pro" w:cstheme="minorHAnsi"/>
          <w:b/>
          <w:u w:val="single"/>
        </w:rPr>
      </w:pPr>
    </w:p>
    <w:p w14:paraId="234E3821"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Personne physique</w:t>
      </w:r>
    </w:p>
    <w:p w14:paraId="0ACBFC7E"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La personne physique se portant acquéreur doit fournir des renseignements précis sur son identité :</w:t>
      </w:r>
    </w:p>
    <w:p w14:paraId="4EA23195"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Nom Prénoms</w:t>
      </w:r>
    </w:p>
    <w:p w14:paraId="3F5509BB"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Date et lieu de naissance</w:t>
      </w:r>
    </w:p>
    <w:p w14:paraId="3C63144A"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Nationalité</w:t>
      </w:r>
    </w:p>
    <w:p w14:paraId="400E2E0E"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Lieu de résidence</w:t>
      </w:r>
    </w:p>
    <w:p w14:paraId="7B099A63"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Une photocopie de la carte d’identité devra être jointe à l’offre de reprise.</w:t>
      </w:r>
    </w:p>
    <w:p w14:paraId="3A74B6DC"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Personne morale</w:t>
      </w:r>
    </w:p>
    <w:p w14:paraId="2A97E92B"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La société se portant acquéreur devra fournir des informations quant à sa structure :</w:t>
      </w:r>
    </w:p>
    <w:p w14:paraId="20D8E8E5"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Composition du capital social</w:t>
      </w:r>
    </w:p>
    <w:p w14:paraId="3C6B5D9A"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Principaux actionnaires / associés</w:t>
      </w:r>
    </w:p>
    <w:p w14:paraId="7DF2B090"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Activité</w:t>
      </w:r>
    </w:p>
    <w:p w14:paraId="626C796C"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Chiffre d’affaires</w:t>
      </w:r>
    </w:p>
    <w:p w14:paraId="767B20D6" w14:textId="77777777" w:rsidR="00FD65A9" w:rsidRPr="0093198C" w:rsidRDefault="00FD65A9" w:rsidP="00FD65A9">
      <w:pPr>
        <w:numPr>
          <w:ilvl w:val="1"/>
          <w:numId w:val="11"/>
        </w:numPr>
        <w:suppressAutoHyphens/>
        <w:spacing w:after="0" w:line="276" w:lineRule="auto"/>
        <w:jc w:val="both"/>
        <w:rPr>
          <w:rFonts w:ascii="Avenir Next LT Pro" w:hAnsi="Avenir Next LT Pro" w:cstheme="minorHAnsi"/>
        </w:rPr>
      </w:pPr>
      <w:r w:rsidRPr="0093198C">
        <w:rPr>
          <w:rFonts w:ascii="Avenir Next LT Pro" w:hAnsi="Avenir Next LT Pro" w:cstheme="minorHAnsi"/>
        </w:rPr>
        <w:t>Résultats</w:t>
      </w:r>
    </w:p>
    <w:p w14:paraId="6CA7B491"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 xml:space="preserve">Les statuts et un extrait </w:t>
      </w:r>
      <w:proofErr w:type="spellStart"/>
      <w:r w:rsidRPr="0093198C">
        <w:rPr>
          <w:rFonts w:ascii="Avenir Next LT Pro" w:hAnsi="Avenir Next LT Pro" w:cstheme="minorHAnsi"/>
        </w:rPr>
        <w:t>Kbis</w:t>
      </w:r>
      <w:proofErr w:type="spellEnd"/>
      <w:r w:rsidRPr="0093198C">
        <w:rPr>
          <w:rFonts w:ascii="Avenir Next LT Pro" w:hAnsi="Avenir Next LT Pro" w:cstheme="minorHAnsi"/>
        </w:rPr>
        <w:t xml:space="preserve"> de la société daté de moins de </w:t>
      </w:r>
      <w:r>
        <w:rPr>
          <w:rFonts w:ascii="Avenir Next LT Pro" w:hAnsi="Avenir Next LT Pro" w:cstheme="minorHAnsi"/>
        </w:rPr>
        <w:t>trois</w:t>
      </w:r>
      <w:r w:rsidRPr="0093198C">
        <w:rPr>
          <w:rFonts w:ascii="Avenir Next LT Pro" w:hAnsi="Avenir Next LT Pro" w:cstheme="minorHAnsi"/>
        </w:rPr>
        <w:t xml:space="preserve"> mois devront être joints à l’offre.</w:t>
      </w:r>
    </w:p>
    <w:p w14:paraId="78C6FE35"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Si la société est en cours de constitution, l’état civil des futurs porteurs ou actionnaires ainsi que leur participation dans le capital devra être précisé, une clause de substitution en termes généraux n’étant pas admise.</w:t>
      </w:r>
    </w:p>
    <w:p w14:paraId="051327E0" w14:textId="77777777" w:rsidR="00FD65A9" w:rsidRPr="0093198C" w:rsidRDefault="00FD65A9" w:rsidP="00FD65A9">
      <w:pPr>
        <w:spacing w:line="276" w:lineRule="auto"/>
        <w:ind w:left="360"/>
        <w:jc w:val="both"/>
        <w:rPr>
          <w:rFonts w:ascii="Avenir Next LT Pro" w:hAnsi="Avenir Next LT Pro" w:cstheme="minorHAnsi"/>
        </w:rPr>
      </w:pPr>
      <w:r w:rsidRPr="0093198C">
        <w:rPr>
          <w:rFonts w:ascii="Avenir Next LT Pro" w:hAnsi="Avenir Next LT Pro" w:cstheme="minorHAnsi"/>
        </w:rPr>
        <w:lastRenderedPageBreak/>
        <w:t xml:space="preserve">Le repreneur devra de manière synthétique présenter son projet économique rattaché à l’achat de l’actif. </w:t>
      </w:r>
      <w:r w:rsidRPr="0093198C">
        <w:rPr>
          <w:rFonts w:ascii="Avenir Next LT Pro" w:hAnsi="Avenir Next LT Pro" w:cstheme="minorHAnsi"/>
          <w:b/>
        </w:rPr>
        <w:t xml:space="preserve">Il convient que soit également précisée l’adresse </w:t>
      </w:r>
      <w:proofErr w:type="gramStart"/>
      <w:r w:rsidRPr="0093198C">
        <w:rPr>
          <w:rFonts w:ascii="Avenir Next LT Pro" w:hAnsi="Avenir Next LT Pro" w:cstheme="minorHAnsi"/>
          <w:b/>
        </w:rPr>
        <w:t>m</w:t>
      </w:r>
      <w:r>
        <w:rPr>
          <w:rFonts w:ascii="Avenir Next LT Pro" w:hAnsi="Avenir Next LT Pro" w:cstheme="minorHAnsi"/>
          <w:b/>
        </w:rPr>
        <w:t>ai</w:t>
      </w:r>
      <w:r w:rsidRPr="0093198C">
        <w:rPr>
          <w:rFonts w:ascii="Avenir Next LT Pro" w:hAnsi="Avenir Next LT Pro" w:cstheme="minorHAnsi"/>
          <w:b/>
        </w:rPr>
        <w:t>l</w:t>
      </w:r>
      <w:proofErr w:type="gramEnd"/>
      <w:r w:rsidRPr="0093198C">
        <w:rPr>
          <w:rFonts w:ascii="Avenir Next LT Pro" w:hAnsi="Avenir Next LT Pro" w:cstheme="minorHAnsi"/>
          <w:b/>
        </w:rPr>
        <w:t xml:space="preserve"> de contact du candidat à la cession. </w:t>
      </w:r>
    </w:p>
    <w:p w14:paraId="4AED7026"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Déclaration d’indépendance et de conformité à l’article L.642-3 du Code de commerce</w:t>
      </w:r>
      <w:r>
        <w:rPr>
          <w:rFonts w:ascii="Avenir Next LT Pro" w:hAnsi="Avenir Next LT Pro" w:cstheme="minorHAnsi"/>
          <w:b/>
          <w:i/>
        </w:rPr>
        <w:t>.</w:t>
      </w:r>
    </w:p>
    <w:p w14:paraId="11F44F5A" w14:textId="77777777" w:rsidR="00FD65A9"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Le repreneur devra joindre à son offre la déclaration annexée au présent dossier après l’avoir dûment remplie, datée et signée.</w:t>
      </w:r>
    </w:p>
    <w:p w14:paraId="6494F899" w14:textId="77777777" w:rsidR="00FD65A9" w:rsidRDefault="00FD65A9" w:rsidP="00FD65A9">
      <w:pPr>
        <w:spacing w:line="276" w:lineRule="auto"/>
        <w:ind w:left="851"/>
        <w:jc w:val="both"/>
        <w:rPr>
          <w:rFonts w:ascii="Avenir Next LT Pro" w:hAnsi="Avenir Next LT Pro" w:cstheme="minorHAnsi"/>
        </w:rPr>
      </w:pPr>
      <w:r>
        <w:rPr>
          <w:rFonts w:ascii="Avenir Next LT Pro" w:hAnsi="Avenir Next LT Pro" w:cstheme="minorHAnsi"/>
          <w:noProof/>
        </w:rPr>
        <mc:AlternateContent>
          <mc:Choice Requires="wps">
            <w:drawing>
              <wp:anchor distT="0" distB="0" distL="114300" distR="114300" simplePos="0" relativeHeight="251660288" behindDoc="0" locked="0" layoutInCell="1" allowOverlap="1" wp14:anchorId="74B07195" wp14:editId="300246F5">
                <wp:simplePos x="0" y="0"/>
                <wp:positionH relativeFrom="column">
                  <wp:posOffset>198120</wp:posOffset>
                </wp:positionH>
                <wp:positionV relativeFrom="paragraph">
                  <wp:posOffset>197485</wp:posOffset>
                </wp:positionV>
                <wp:extent cx="6173470" cy="760095"/>
                <wp:effectExtent l="0" t="0" r="17780" b="20955"/>
                <wp:wrapSquare wrapText="bothSides"/>
                <wp:docPr id="868170487" name="Rectangle : coins arrondis 6"/>
                <wp:cNvGraphicFramePr/>
                <a:graphic xmlns:a="http://schemas.openxmlformats.org/drawingml/2006/main">
                  <a:graphicData uri="http://schemas.microsoft.com/office/word/2010/wordprocessingShape">
                    <wps:wsp>
                      <wps:cNvSpPr/>
                      <wps:spPr>
                        <a:xfrm>
                          <a:off x="0" y="0"/>
                          <a:ext cx="6173470" cy="76009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2C1206D" w14:textId="77777777" w:rsidR="00FD65A9" w:rsidRDefault="00FD65A9" w:rsidP="00FD65A9">
                            <w:pPr>
                              <w:spacing w:after="0"/>
                              <w:jc w:val="center"/>
                              <w:rPr>
                                <w:rFonts w:ascii="Avenir Next LT Pro" w:hAnsi="Avenir Next LT Pro" w:cstheme="minorHAnsi"/>
                              </w:rPr>
                            </w:pPr>
                            <w:r>
                              <w:rPr>
                                <w:rFonts w:ascii="Avenir Next LT Pro" w:hAnsi="Avenir Next LT Pro" w:cstheme="minorHAnsi"/>
                              </w:rPr>
                              <w:t>AVERTISSEMENT</w:t>
                            </w:r>
                          </w:p>
                          <w:p w14:paraId="5605E3AB" w14:textId="77777777" w:rsidR="00FD65A9" w:rsidRDefault="00FD65A9" w:rsidP="00FD65A9">
                            <w:pPr>
                              <w:spacing w:after="0"/>
                              <w:jc w:val="center"/>
                              <w:rPr>
                                <w:rFonts w:ascii="Avenir Next LT Pro" w:hAnsi="Avenir Next LT Pro" w:cstheme="minorHAnsi"/>
                              </w:rPr>
                            </w:pPr>
                            <w:r>
                              <w:rPr>
                                <w:rFonts w:ascii="Avenir Next LT Pro" w:hAnsi="Avenir Next LT Pro" w:cstheme="minorHAnsi"/>
                              </w:rPr>
                              <w:t xml:space="preserve">Le candidat qui aura, ou dont le mandataire aura procédé à un affichage sauvage verra </w:t>
                            </w:r>
                            <w:proofErr w:type="spellStart"/>
                            <w:r>
                              <w:rPr>
                                <w:rFonts w:ascii="Avenir Next LT Pro" w:hAnsi="Avenir Next LT Pro" w:cstheme="minorHAnsi"/>
                              </w:rPr>
                              <w:t>sont</w:t>
                            </w:r>
                            <w:proofErr w:type="spellEnd"/>
                            <w:r>
                              <w:rPr>
                                <w:rFonts w:ascii="Avenir Next LT Pro" w:hAnsi="Avenir Next LT Pro" w:cstheme="minorHAnsi"/>
                              </w:rPr>
                              <w:t xml:space="preserve"> offre refusée.</w:t>
                            </w:r>
                          </w:p>
                          <w:p w14:paraId="3AFBEA71" w14:textId="77777777" w:rsidR="00FD65A9" w:rsidRDefault="00FD65A9" w:rsidP="00FD65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B07195" id="Rectangle : coins arrondis 6" o:spid="_x0000_s1027" style="position:absolute;left:0;text-align:left;margin-left:15.6pt;margin-top:15.55pt;width:486.1pt;height:59.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" fillcolor="#156082 [3204]" strokecolor="#030e13 [484]" strokeweight="1.5pt">
                <v:stroke joinstyle="miter"/>
                <v:textbox>
                  <w:txbxContent>
                    <w:p w14:paraId="52C1206D" w14:textId="77777777" w:rsidR="00FD65A9" w:rsidRDefault="00FD65A9" w:rsidP="00FD65A9">
                      <w:pPr>
                        <w:spacing w:after="0"/>
                        <w:jc w:val="center"/>
                        <w:rPr>
                          <w:rFonts w:ascii="Avenir Next LT Pro" w:hAnsi="Avenir Next LT Pro" w:cstheme="minorHAnsi"/>
                        </w:rPr>
                      </w:pPr>
                      <w:r>
                        <w:rPr>
                          <w:rFonts w:ascii="Avenir Next LT Pro" w:hAnsi="Avenir Next LT Pro" w:cstheme="minorHAnsi"/>
                        </w:rPr>
                        <w:t>AVERTISSEMENT</w:t>
                      </w:r>
                    </w:p>
                    <w:p w14:paraId="5605E3AB" w14:textId="77777777" w:rsidR="00FD65A9" w:rsidRDefault="00FD65A9" w:rsidP="00FD65A9">
                      <w:pPr>
                        <w:spacing w:after="0"/>
                        <w:jc w:val="center"/>
                        <w:rPr>
                          <w:rFonts w:ascii="Avenir Next LT Pro" w:hAnsi="Avenir Next LT Pro" w:cstheme="minorHAnsi"/>
                        </w:rPr>
                      </w:pPr>
                      <w:r>
                        <w:rPr>
                          <w:rFonts w:ascii="Avenir Next LT Pro" w:hAnsi="Avenir Next LT Pro" w:cstheme="minorHAnsi"/>
                        </w:rPr>
                        <w:t>Le candidat qui aura, ou dont le mandataire aura procédé à un affichage sauvage verra sont offre refusée.</w:t>
                      </w:r>
                    </w:p>
                    <w:p w14:paraId="3AFBEA71" w14:textId="77777777" w:rsidR="00FD65A9" w:rsidRDefault="00FD65A9" w:rsidP="00FD65A9">
                      <w:pPr>
                        <w:jc w:val="center"/>
                      </w:pPr>
                    </w:p>
                  </w:txbxContent>
                </v:textbox>
                <w10:wrap type="square"/>
              </v:roundrect>
            </w:pict>
          </mc:Fallback>
        </mc:AlternateContent>
      </w:r>
    </w:p>
    <w:p w14:paraId="4211FBAB" w14:textId="77777777" w:rsidR="00FD65A9" w:rsidRPr="0093198C" w:rsidRDefault="00FD65A9" w:rsidP="00FD65A9">
      <w:pPr>
        <w:spacing w:line="276" w:lineRule="auto"/>
        <w:jc w:val="both"/>
        <w:rPr>
          <w:rFonts w:ascii="Avenir Next LT Pro" w:hAnsi="Avenir Next LT Pro" w:cstheme="minorHAnsi"/>
        </w:rPr>
      </w:pPr>
    </w:p>
    <w:p w14:paraId="46F0B326" w14:textId="77777777" w:rsidR="00FD65A9" w:rsidRPr="0093198C" w:rsidRDefault="00FD65A9" w:rsidP="00FD65A9">
      <w:pPr>
        <w:numPr>
          <w:ilvl w:val="0"/>
          <w:numId w:val="10"/>
        </w:numPr>
        <w:suppressAutoHyphens/>
        <w:spacing w:after="0" w:line="276" w:lineRule="auto"/>
        <w:ind w:hanging="436"/>
        <w:jc w:val="both"/>
        <w:rPr>
          <w:rFonts w:ascii="Avenir Next LT Pro" w:hAnsi="Avenir Next LT Pro" w:cstheme="minorHAnsi"/>
          <w:b/>
          <w:u w:val="single"/>
        </w:rPr>
      </w:pPr>
      <w:r w:rsidRPr="0093198C">
        <w:rPr>
          <w:rFonts w:ascii="Avenir Next LT Pro" w:hAnsi="Avenir Next LT Pro" w:cstheme="minorHAnsi"/>
          <w:b/>
          <w:u w:val="single"/>
        </w:rPr>
        <w:t>Le prix</w:t>
      </w:r>
    </w:p>
    <w:p w14:paraId="1B15A574"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Il doit être déterminé</w:t>
      </w:r>
    </w:p>
    <w:p w14:paraId="28791527"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 xml:space="preserve">L’offre de reprise doit comporter un </w:t>
      </w:r>
      <w:r w:rsidRPr="0093198C">
        <w:rPr>
          <w:rFonts w:ascii="Avenir Next LT Pro" w:hAnsi="Avenir Next LT Pro" w:cstheme="minorHAnsi"/>
          <w:b/>
          <w:u w:val="single"/>
        </w:rPr>
        <w:t xml:space="preserve">prix en </w:t>
      </w:r>
      <w:r>
        <w:rPr>
          <w:rFonts w:ascii="Avenir Next LT Pro" w:hAnsi="Avenir Next LT Pro" w:cstheme="minorHAnsi"/>
          <w:b/>
          <w:u w:val="single"/>
        </w:rPr>
        <w:t>Francs Pacifique</w:t>
      </w:r>
      <w:r w:rsidRPr="0093198C">
        <w:rPr>
          <w:rFonts w:ascii="Avenir Next LT Pro" w:hAnsi="Avenir Next LT Pro" w:cstheme="minorHAnsi"/>
        </w:rPr>
        <w:t xml:space="preserve"> ferme et définitif proposé par le repreneur.</w:t>
      </w:r>
    </w:p>
    <w:p w14:paraId="482D53FB" w14:textId="77777777" w:rsidR="00FD65A9" w:rsidRPr="0093198C" w:rsidRDefault="00FD65A9" w:rsidP="00FD65A9">
      <w:pPr>
        <w:spacing w:line="276" w:lineRule="auto"/>
        <w:ind w:left="851"/>
        <w:jc w:val="both"/>
        <w:rPr>
          <w:rFonts w:ascii="Avenir Next LT Pro" w:hAnsi="Avenir Next LT Pro" w:cstheme="minorHAnsi"/>
          <w:b/>
        </w:rPr>
      </w:pPr>
      <w:r w:rsidRPr="0093198C">
        <w:rPr>
          <w:rFonts w:ascii="Avenir Next LT Pro" w:hAnsi="Avenir Next LT Pro" w:cstheme="minorHAnsi"/>
          <w:b/>
          <w:u w:val="single"/>
        </w:rPr>
        <w:t>Le prix mentionné doit être stipulé « net vendeur »</w:t>
      </w:r>
      <w:r w:rsidRPr="0093198C">
        <w:rPr>
          <w:rFonts w:ascii="Avenir Next LT Pro" w:hAnsi="Avenir Next LT Pro" w:cstheme="minorHAnsi"/>
          <w:b/>
        </w:rPr>
        <w:t> :</w:t>
      </w:r>
    </w:p>
    <w:p w14:paraId="0DFBA3B8"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L’acheteur prendra à sa charge le remboursement ou la reconstitution du dépôt de garantie, les droits, les frais et honoraires afférents à la cession, ainsi que le co</w:t>
      </w:r>
      <w:r>
        <w:rPr>
          <w:rFonts w:ascii="Avenir Next LT Pro" w:hAnsi="Avenir Next LT Pro" w:cstheme="minorHAnsi"/>
        </w:rPr>
        <w:t>û</w:t>
      </w:r>
      <w:r w:rsidRPr="0093198C">
        <w:rPr>
          <w:rFonts w:ascii="Avenir Next LT Pro" w:hAnsi="Avenir Next LT Pro" w:cstheme="minorHAnsi"/>
        </w:rPr>
        <w:t>t de la procédure de purge des inscriptions existant sur le fonds de commerce, dont il fera son affaire.</w:t>
      </w:r>
    </w:p>
    <w:p w14:paraId="09C49407"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b/>
          <w:i/>
        </w:rPr>
      </w:pPr>
      <w:r w:rsidRPr="0093198C">
        <w:rPr>
          <w:rFonts w:ascii="Avenir Next LT Pro" w:hAnsi="Avenir Next LT Pro" w:cstheme="minorHAnsi"/>
          <w:b/>
          <w:i/>
        </w:rPr>
        <w:t>Ventilation du prix entre les éléments repris</w:t>
      </w:r>
    </w:p>
    <w:p w14:paraId="556F7D46" w14:textId="77777777" w:rsidR="00FD65A9" w:rsidRPr="0093198C" w:rsidRDefault="00FD65A9" w:rsidP="00FD65A9">
      <w:pPr>
        <w:spacing w:line="276" w:lineRule="auto"/>
        <w:ind w:left="851"/>
        <w:jc w:val="both"/>
        <w:rPr>
          <w:rFonts w:ascii="Avenir Next LT Pro" w:hAnsi="Avenir Next LT Pro" w:cstheme="minorHAnsi"/>
        </w:rPr>
      </w:pPr>
      <w:r w:rsidRPr="0093198C">
        <w:rPr>
          <w:rFonts w:ascii="Avenir Next LT Pro" w:hAnsi="Avenir Next LT Pro" w:cstheme="minorHAnsi"/>
        </w:rPr>
        <w:t xml:space="preserve">La décomposition du prix entre chacun des éléments corporels, incorporels et du stock, le cas échéant, doit apparaître </w:t>
      </w:r>
      <w:r w:rsidRPr="0093198C">
        <w:rPr>
          <w:rFonts w:ascii="Avenir Next LT Pro" w:hAnsi="Avenir Next LT Pro" w:cstheme="minorHAnsi"/>
          <w:b/>
          <w:u w:val="single"/>
        </w:rPr>
        <w:t>distinctement</w:t>
      </w:r>
      <w:r w:rsidRPr="0093198C">
        <w:rPr>
          <w:rFonts w:ascii="Avenir Next LT Pro" w:hAnsi="Avenir Next LT Pro" w:cstheme="minorHAnsi"/>
        </w:rPr>
        <w:t xml:space="preserve"> et clairement dans l’offre de reprise.</w:t>
      </w:r>
    </w:p>
    <w:p w14:paraId="3125D121" w14:textId="77777777" w:rsidR="00FD65A9" w:rsidRPr="0093198C" w:rsidRDefault="00FD65A9" w:rsidP="00FD65A9">
      <w:pPr>
        <w:numPr>
          <w:ilvl w:val="0"/>
          <w:numId w:val="10"/>
        </w:numPr>
        <w:suppressAutoHyphens/>
        <w:spacing w:after="0" w:line="276" w:lineRule="auto"/>
        <w:ind w:hanging="436"/>
        <w:jc w:val="both"/>
        <w:rPr>
          <w:rFonts w:ascii="Avenir Next LT Pro" w:hAnsi="Avenir Next LT Pro" w:cstheme="minorHAnsi"/>
          <w:b/>
          <w:u w:val="single"/>
        </w:rPr>
      </w:pPr>
      <w:r w:rsidRPr="0093198C">
        <w:rPr>
          <w:rFonts w:ascii="Avenir Next LT Pro" w:hAnsi="Avenir Next LT Pro" w:cstheme="minorHAnsi"/>
          <w:b/>
          <w:u w:val="single"/>
        </w:rPr>
        <w:t>Les attestations à joindre impérativement au dossier</w:t>
      </w:r>
    </w:p>
    <w:p w14:paraId="12D4ABA5" w14:textId="77777777" w:rsidR="00FD65A9" w:rsidRPr="0093198C" w:rsidRDefault="00FD65A9" w:rsidP="00FD65A9">
      <w:pPr>
        <w:numPr>
          <w:ilvl w:val="0"/>
          <w:numId w:val="12"/>
        </w:numPr>
        <w:suppressAutoHyphens/>
        <w:spacing w:after="0" w:line="276" w:lineRule="auto"/>
        <w:ind w:left="851" w:hanging="284"/>
        <w:jc w:val="both"/>
        <w:rPr>
          <w:rFonts w:ascii="Avenir Next LT Pro" w:hAnsi="Avenir Next LT Pro" w:cstheme="minorHAnsi"/>
        </w:rPr>
      </w:pPr>
      <w:r w:rsidRPr="0093198C">
        <w:rPr>
          <w:rFonts w:ascii="Avenir Next LT Pro" w:hAnsi="Avenir Next LT Pro" w:cstheme="minorHAnsi"/>
        </w:rPr>
        <w:t>La déclaration d’indépendance et de sincérité de prix</w:t>
      </w:r>
      <w:r>
        <w:rPr>
          <w:rFonts w:ascii="Avenir Next LT Pro" w:hAnsi="Avenir Next LT Pro" w:cstheme="minorHAnsi"/>
        </w:rPr>
        <w:t>.</w:t>
      </w:r>
    </w:p>
    <w:p w14:paraId="03C98574" w14:textId="77777777" w:rsidR="00FD65A9" w:rsidRDefault="00FD65A9" w:rsidP="00FD65A9">
      <w:pPr>
        <w:numPr>
          <w:ilvl w:val="0"/>
          <w:numId w:val="12"/>
        </w:numPr>
        <w:suppressAutoHyphens/>
        <w:spacing w:after="0" w:line="276" w:lineRule="auto"/>
        <w:ind w:left="851" w:hanging="284"/>
        <w:jc w:val="both"/>
        <w:rPr>
          <w:rFonts w:ascii="Avenir Next LT Pro" w:hAnsi="Avenir Next LT Pro" w:cstheme="minorHAnsi"/>
        </w:rPr>
      </w:pPr>
      <w:r w:rsidRPr="0093198C">
        <w:rPr>
          <w:rFonts w:ascii="Avenir Next LT Pro" w:hAnsi="Avenir Next LT Pro" w:cstheme="minorHAnsi"/>
        </w:rPr>
        <w:t>La déclaration d’origine des fonds (personne morale ou personne physique)</w:t>
      </w:r>
      <w:r>
        <w:rPr>
          <w:rFonts w:ascii="Avenir Next LT Pro" w:hAnsi="Avenir Next LT Pro" w:cstheme="minorHAnsi"/>
        </w:rPr>
        <w:t>.</w:t>
      </w:r>
    </w:p>
    <w:p w14:paraId="65116291" w14:textId="77777777" w:rsidR="00FD65A9" w:rsidRDefault="00FD65A9" w:rsidP="00FD65A9">
      <w:pPr>
        <w:suppressAutoHyphens/>
        <w:spacing w:after="0" w:line="276" w:lineRule="auto"/>
        <w:ind w:left="851"/>
        <w:jc w:val="both"/>
        <w:rPr>
          <w:rFonts w:ascii="Avenir Next LT Pro" w:hAnsi="Avenir Next LT Pro" w:cstheme="minorHAnsi"/>
        </w:rPr>
      </w:pPr>
    </w:p>
    <w:p w14:paraId="0C904A84" w14:textId="77777777" w:rsidR="00F801E1" w:rsidRPr="0093198C" w:rsidRDefault="00F801E1" w:rsidP="00FD65A9">
      <w:pPr>
        <w:suppressAutoHyphens/>
        <w:spacing w:after="0" w:line="276" w:lineRule="auto"/>
        <w:ind w:left="851"/>
        <w:jc w:val="both"/>
        <w:rPr>
          <w:rFonts w:ascii="Avenir Next LT Pro" w:hAnsi="Avenir Next LT Pro" w:cstheme="minorHAnsi"/>
        </w:rPr>
      </w:pPr>
    </w:p>
    <w:p w14:paraId="66FF540D" w14:textId="77777777" w:rsidR="00FD65A9" w:rsidRPr="0093198C" w:rsidRDefault="00FD65A9" w:rsidP="00FD65A9">
      <w:pPr>
        <w:pBdr>
          <w:bottom w:val="single" w:sz="4" w:space="1" w:color="7F7F7F" w:themeColor="text1" w:themeTint="80"/>
        </w:pBdr>
        <w:spacing w:line="276" w:lineRule="auto"/>
        <w:jc w:val="both"/>
        <w:rPr>
          <w:rFonts w:ascii="Avenir Next LT Pro" w:hAnsi="Avenir Next LT Pro" w:cstheme="minorHAnsi"/>
          <w:b/>
          <w:bCs/>
        </w:rPr>
      </w:pPr>
      <w:r w:rsidRPr="0093198C">
        <w:rPr>
          <w:rFonts w:ascii="Avenir Next LT Pro" w:hAnsi="Avenir Next LT Pro" w:cstheme="minorHAnsi"/>
          <w:b/>
          <w:bCs/>
        </w:rPr>
        <w:t>II - Les étapes de la procédure</w:t>
      </w:r>
    </w:p>
    <w:p w14:paraId="6C486ED5" w14:textId="77777777" w:rsidR="00FD65A9" w:rsidRPr="0093198C" w:rsidRDefault="00FD65A9" w:rsidP="00FD65A9">
      <w:pPr>
        <w:pStyle w:val="Paragraphedeliste"/>
        <w:numPr>
          <w:ilvl w:val="0"/>
          <w:numId w:val="16"/>
        </w:numPr>
        <w:spacing w:after="200" w:line="276" w:lineRule="auto"/>
        <w:jc w:val="both"/>
        <w:rPr>
          <w:rFonts w:ascii="Avenir Next LT Pro" w:hAnsi="Avenir Next LT Pro" w:cstheme="minorHAnsi"/>
          <w:b/>
          <w:u w:val="single"/>
        </w:rPr>
      </w:pPr>
      <w:r w:rsidRPr="0093198C">
        <w:rPr>
          <w:rFonts w:ascii="Avenir Next LT Pro" w:hAnsi="Avenir Next LT Pro" w:cstheme="minorHAnsi"/>
          <w:b/>
          <w:u w:val="single"/>
        </w:rPr>
        <w:t>Le dépôt de l’offre</w:t>
      </w:r>
    </w:p>
    <w:p w14:paraId="31D0C1BD" w14:textId="3B116399" w:rsidR="00FD65A9" w:rsidRDefault="00FD65A9" w:rsidP="00FD65A9">
      <w:pPr>
        <w:spacing w:line="276" w:lineRule="auto"/>
        <w:ind w:left="567"/>
        <w:jc w:val="both"/>
        <w:rPr>
          <w:rFonts w:ascii="Avenir Next LT Pro" w:hAnsi="Avenir Next LT Pro" w:cstheme="minorHAnsi"/>
          <w:b/>
        </w:rPr>
      </w:pPr>
      <w:r w:rsidRPr="0093198C">
        <w:rPr>
          <w:rFonts w:ascii="Avenir Next LT Pro" w:hAnsi="Avenir Next LT Pro" w:cstheme="minorHAnsi"/>
        </w:rPr>
        <w:t>Toute proposition d’acquisition devra être déposée préalablement sous pli cacheté</w:t>
      </w:r>
      <w:r>
        <w:rPr>
          <w:rFonts w:ascii="Avenir Next LT Pro" w:hAnsi="Avenir Next LT Pro" w:cstheme="minorHAnsi"/>
        </w:rPr>
        <w:t xml:space="preserve"> à la SELARL MJP 17 rue René Coty à Nouméa</w:t>
      </w:r>
      <w:r w:rsidRPr="0093198C">
        <w:rPr>
          <w:rFonts w:ascii="Avenir Next LT Pro" w:hAnsi="Avenir Next LT Pro" w:cstheme="minorHAnsi"/>
        </w:rPr>
        <w:t xml:space="preserve">, </w:t>
      </w:r>
      <w:r w:rsidRPr="004D47FD">
        <w:rPr>
          <w:rFonts w:ascii="Avenir Next LT Pro" w:hAnsi="Avenir Next LT Pro" w:cstheme="minorHAnsi"/>
          <w:b/>
        </w:rPr>
        <w:t xml:space="preserve">avant </w:t>
      </w:r>
      <w:r>
        <w:rPr>
          <w:rFonts w:ascii="Avenir Next LT Pro" w:hAnsi="Avenir Next LT Pro" w:cstheme="minorHAnsi"/>
          <w:b/>
        </w:rPr>
        <w:t xml:space="preserve">le </w:t>
      </w:r>
      <w:r w:rsidRPr="004D47FD">
        <w:rPr>
          <w:rFonts w:ascii="Avenir Next LT Pro" w:hAnsi="Avenir Next LT Pro" w:cstheme="minorHAnsi"/>
          <w:b/>
          <w:u w:val="single"/>
        </w:rPr>
        <w:t xml:space="preserve">vendredi </w:t>
      </w:r>
      <w:r w:rsidR="00270279">
        <w:rPr>
          <w:rFonts w:ascii="Avenir Next LT Pro" w:hAnsi="Avenir Next LT Pro" w:cstheme="minorHAnsi"/>
          <w:b/>
          <w:u w:val="single"/>
        </w:rPr>
        <w:t xml:space="preserve">11 septembre </w:t>
      </w:r>
      <w:r w:rsidRPr="004D47FD">
        <w:rPr>
          <w:rFonts w:ascii="Avenir Next LT Pro" w:hAnsi="Avenir Next LT Pro" w:cstheme="minorHAnsi"/>
          <w:b/>
          <w:u w:val="single"/>
        </w:rPr>
        <w:t>2026 à 11H00</w:t>
      </w:r>
      <w:r w:rsidRPr="004D47FD">
        <w:rPr>
          <w:rFonts w:ascii="Avenir Next LT Pro" w:hAnsi="Avenir Next LT Pro" w:cstheme="minorHAnsi"/>
          <w:b/>
        </w:rPr>
        <w:t>.</w:t>
      </w:r>
    </w:p>
    <w:p w14:paraId="30A539EA" w14:textId="77777777" w:rsidR="00FD65A9" w:rsidRPr="0093198C" w:rsidRDefault="00FD65A9" w:rsidP="00FD65A9">
      <w:pPr>
        <w:spacing w:line="276" w:lineRule="auto"/>
        <w:ind w:left="567"/>
        <w:jc w:val="both"/>
        <w:rPr>
          <w:rFonts w:ascii="Avenir Next LT Pro" w:hAnsi="Avenir Next LT Pro" w:cstheme="minorHAnsi"/>
        </w:rPr>
      </w:pPr>
      <w:r w:rsidRPr="0093198C">
        <w:rPr>
          <w:rFonts w:ascii="Avenir Next LT Pro" w:hAnsi="Avenir Next LT Pro" w:cstheme="minorHAnsi"/>
        </w:rPr>
        <w:t>Toute offre déposée ou reçue après ce délai pourra être jugée irrecevable.</w:t>
      </w:r>
    </w:p>
    <w:p w14:paraId="4DABA012" w14:textId="77777777" w:rsidR="00FD65A9" w:rsidRPr="0093198C" w:rsidRDefault="00FD65A9" w:rsidP="00FD65A9">
      <w:pPr>
        <w:spacing w:line="276" w:lineRule="auto"/>
        <w:ind w:left="567"/>
        <w:jc w:val="both"/>
        <w:rPr>
          <w:rFonts w:ascii="Avenir Next LT Pro" w:hAnsi="Avenir Next LT Pro" w:cstheme="minorHAnsi"/>
          <w:b/>
        </w:rPr>
      </w:pPr>
    </w:p>
    <w:p w14:paraId="4C28B91E" w14:textId="7C5689BC" w:rsidR="00FD65A9" w:rsidRPr="000E5A82" w:rsidRDefault="00FD65A9" w:rsidP="00FD65A9">
      <w:pPr>
        <w:spacing w:line="276" w:lineRule="auto"/>
        <w:ind w:left="567"/>
        <w:jc w:val="both"/>
        <w:rPr>
          <w:rFonts w:ascii="Avenir Next LT Pro" w:hAnsi="Avenir Next LT Pro" w:cstheme="minorHAnsi"/>
        </w:rPr>
      </w:pPr>
      <w:r w:rsidRPr="000E5A82">
        <w:rPr>
          <w:rFonts w:ascii="Avenir Next LT Pro" w:hAnsi="Avenir Next LT Pro" w:cstheme="minorHAnsi"/>
        </w:rPr>
        <w:t xml:space="preserve">L’offre doit être impérativement </w:t>
      </w:r>
      <w:r w:rsidR="00F801E1">
        <w:rPr>
          <w:rFonts w:ascii="Avenir Next LT Pro" w:hAnsi="Avenir Next LT Pro" w:cstheme="minorHAnsi"/>
        </w:rPr>
        <w:t xml:space="preserve">être </w:t>
      </w:r>
      <w:r w:rsidRPr="000E5A82">
        <w:rPr>
          <w:rFonts w:ascii="Avenir Next LT Pro" w:hAnsi="Avenir Next LT Pro" w:cstheme="minorHAnsi"/>
        </w:rPr>
        <w:t>accompagnée du mandat de représentation du candidat ayant formulé l’offre, avec les justificatifs y afférents (mandat ad litem pour les avocats, mandat, n° de carte professionnelle…).</w:t>
      </w:r>
    </w:p>
    <w:p w14:paraId="515280ED" w14:textId="21287976" w:rsidR="00FD65A9" w:rsidRDefault="00FD65A9" w:rsidP="00FD65A9">
      <w:pPr>
        <w:spacing w:line="276" w:lineRule="auto"/>
        <w:ind w:left="567"/>
        <w:jc w:val="both"/>
        <w:rPr>
          <w:rFonts w:ascii="Avenir Next LT Pro" w:hAnsi="Avenir Next LT Pro" w:cstheme="minorHAnsi"/>
        </w:rPr>
      </w:pPr>
      <w:r w:rsidRPr="0093198C">
        <w:rPr>
          <w:rFonts w:ascii="Avenir Next LT Pro" w:hAnsi="Avenir Next LT Pro" w:cstheme="minorHAnsi"/>
        </w:rPr>
        <w:lastRenderedPageBreak/>
        <w:t xml:space="preserve">Si l’offre est acheminée par voie postale, elle devra être mise sous double enveloppe, l’enveloppe </w:t>
      </w:r>
      <w:r w:rsidRPr="00980611">
        <w:rPr>
          <w:rFonts w:ascii="Avenir Next LT Pro" w:hAnsi="Avenir Next LT Pro" w:cstheme="minorHAnsi"/>
        </w:rPr>
        <w:t xml:space="preserve">intérieure devant être fermée et porter la mention « </w:t>
      </w:r>
      <w:r>
        <w:rPr>
          <w:rFonts w:ascii="Avenir Next LT Pro" w:hAnsi="Avenir Next LT Pro" w:cstheme="minorHAnsi"/>
          <w:i/>
          <w:iCs/>
        </w:rPr>
        <w:t>R</w:t>
      </w:r>
      <w:r w:rsidRPr="0099581D">
        <w:rPr>
          <w:rFonts w:ascii="Avenir Next LT Pro" w:hAnsi="Avenir Next LT Pro" w:cstheme="minorHAnsi"/>
          <w:i/>
          <w:iCs/>
        </w:rPr>
        <w:t xml:space="preserve">emise d’offre de reprise des droits et biens immobiliers dépendant de la liquidation judiciaire de la </w:t>
      </w:r>
      <w:r w:rsidR="00F801E1">
        <w:rPr>
          <w:rFonts w:ascii="Avenir Next LT Pro" w:hAnsi="Avenir Next LT Pro" w:cstheme="minorHAnsi"/>
          <w:i/>
          <w:iCs/>
        </w:rPr>
        <w:t>SARL FINANCIAL PARTNERS</w:t>
      </w:r>
      <w:r w:rsidRPr="00980611">
        <w:rPr>
          <w:rFonts w:ascii="Avenir Next LT Pro" w:hAnsi="Avenir Next LT Pro" w:cstheme="minorHAnsi"/>
        </w:rPr>
        <w:t xml:space="preserve"> ». </w:t>
      </w:r>
    </w:p>
    <w:p w14:paraId="6528D372" w14:textId="77777777" w:rsidR="00FD65A9" w:rsidRDefault="00FD65A9" w:rsidP="00FD65A9">
      <w:pPr>
        <w:spacing w:line="276" w:lineRule="auto"/>
        <w:ind w:left="567"/>
        <w:jc w:val="both"/>
        <w:rPr>
          <w:rFonts w:ascii="Avenir Next LT Pro" w:hAnsi="Avenir Next LT Pro" w:cstheme="minorHAnsi"/>
        </w:rPr>
      </w:pPr>
    </w:p>
    <w:p w14:paraId="6A44A3F6" w14:textId="77777777" w:rsidR="00FD65A9" w:rsidRPr="0093198C" w:rsidRDefault="00FD65A9" w:rsidP="00FD65A9">
      <w:pPr>
        <w:pStyle w:val="Paragraphedeliste"/>
        <w:numPr>
          <w:ilvl w:val="0"/>
          <w:numId w:val="16"/>
        </w:numPr>
        <w:spacing w:after="200" w:line="276" w:lineRule="auto"/>
        <w:jc w:val="both"/>
        <w:rPr>
          <w:rFonts w:ascii="Avenir Next LT Pro" w:hAnsi="Avenir Next LT Pro" w:cstheme="minorHAnsi"/>
          <w:b/>
          <w:u w:val="single"/>
        </w:rPr>
      </w:pPr>
      <w:r w:rsidRPr="0093198C">
        <w:rPr>
          <w:rFonts w:ascii="Avenir Next LT Pro" w:hAnsi="Avenir Next LT Pro" w:cstheme="minorHAnsi"/>
          <w:b/>
          <w:u w:val="single"/>
        </w:rPr>
        <w:t xml:space="preserve">Audience d’ouverture des plis déposés </w:t>
      </w:r>
    </w:p>
    <w:p w14:paraId="6653159E" w14:textId="6285A629" w:rsidR="00FD65A9" w:rsidRPr="00F350D4" w:rsidRDefault="00FD65A9" w:rsidP="00FD65A9">
      <w:pPr>
        <w:spacing w:line="276" w:lineRule="auto"/>
        <w:ind w:left="567"/>
        <w:jc w:val="both"/>
        <w:rPr>
          <w:rFonts w:ascii="Avenir Next LT Pro" w:hAnsi="Avenir Next LT Pro" w:cstheme="minorHAnsi"/>
        </w:rPr>
      </w:pPr>
      <w:r w:rsidRPr="0093198C">
        <w:rPr>
          <w:rFonts w:ascii="Avenir Next LT Pro" w:hAnsi="Avenir Next LT Pro" w:cstheme="minorHAnsi"/>
        </w:rPr>
        <w:t xml:space="preserve">L’ouverture des plis qui auront été déposés aura </w:t>
      </w:r>
      <w:r w:rsidRPr="004D47FD">
        <w:rPr>
          <w:rFonts w:ascii="Avenir Next LT Pro" w:hAnsi="Avenir Next LT Pro" w:cstheme="minorHAnsi"/>
        </w:rPr>
        <w:t xml:space="preserve">lieu </w:t>
      </w:r>
      <w:r w:rsidRPr="004D47FD">
        <w:rPr>
          <w:rFonts w:ascii="Avenir Next LT Pro" w:hAnsi="Avenir Next LT Pro" w:cstheme="minorHAnsi"/>
          <w:b/>
          <w:u w:val="single"/>
        </w:rPr>
        <w:t xml:space="preserve">le mardi </w:t>
      </w:r>
      <w:r w:rsidR="00270279">
        <w:rPr>
          <w:rFonts w:ascii="Avenir Next LT Pro" w:hAnsi="Avenir Next LT Pro" w:cstheme="minorHAnsi"/>
          <w:b/>
          <w:u w:val="single"/>
        </w:rPr>
        <w:t xml:space="preserve">15 septembre 2026 </w:t>
      </w:r>
      <w:r w:rsidRPr="004D47FD">
        <w:rPr>
          <w:rFonts w:ascii="Avenir Next LT Pro" w:hAnsi="Avenir Next LT Pro" w:cstheme="minorHAnsi"/>
          <w:b/>
          <w:u w:val="single"/>
        </w:rPr>
        <w:t xml:space="preserve">à </w:t>
      </w:r>
      <w:r w:rsidR="00270279">
        <w:rPr>
          <w:rFonts w:ascii="Avenir Next LT Pro" w:hAnsi="Avenir Next LT Pro" w:cstheme="minorHAnsi"/>
          <w:b/>
          <w:u w:val="single"/>
        </w:rPr>
        <w:t>10</w:t>
      </w:r>
      <w:r w:rsidRPr="004D47FD">
        <w:rPr>
          <w:rFonts w:ascii="Avenir Next LT Pro" w:hAnsi="Avenir Next LT Pro" w:cstheme="minorHAnsi"/>
          <w:b/>
          <w:u w:val="single"/>
        </w:rPr>
        <w:t>h</w:t>
      </w:r>
      <w:r w:rsidR="00270279">
        <w:rPr>
          <w:rFonts w:ascii="Avenir Next LT Pro" w:hAnsi="Avenir Next LT Pro" w:cstheme="minorHAnsi"/>
          <w:b/>
          <w:u w:val="single"/>
        </w:rPr>
        <w:t>3</w:t>
      </w:r>
      <w:r w:rsidRPr="004D47FD">
        <w:rPr>
          <w:rFonts w:ascii="Avenir Next LT Pro" w:hAnsi="Avenir Next LT Pro" w:cstheme="minorHAnsi"/>
          <w:b/>
          <w:u w:val="single"/>
        </w:rPr>
        <w:t>0</w:t>
      </w:r>
      <w:r w:rsidRPr="004D47FD">
        <w:rPr>
          <w:rFonts w:ascii="Avenir Next LT Pro" w:hAnsi="Avenir Next LT Pro" w:cstheme="minorHAnsi"/>
          <w:b/>
        </w:rPr>
        <w:t xml:space="preserve"> </w:t>
      </w:r>
      <w:r w:rsidRPr="004D47FD">
        <w:rPr>
          <w:rFonts w:ascii="Avenir Next LT Pro" w:hAnsi="Avenir Next LT Pro" w:cstheme="minorHAnsi"/>
        </w:rPr>
        <w:t>a</w:t>
      </w:r>
      <w:r w:rsidRPr="0093198C">
        <w:rPr>
          <w:rFonts w:ascii="Avenir Next LT Pro" w:hAnsi="Avenir Next LT Pro" w:cstheme="minorHAnsi"/>
        </w:rPr>
        <w:t xml:space="preserve">u Tribunal </w:t>
      </w:r>
      <w:r>
        <w:rPr>
          <w:rFonts w:ascii="Avenir Next LT Pro" w:hAnsi="Avenir Next LT Pro" w:cstheme="minorHAnsi"/>
        </w:rPr>
        <w:t xml:space="preserve">Mixte </w:t>
      </w:r>
      <w:r w:rsidRPr="0093198C">
        <w:rPr>
          <w:rFonts w:ascii="Avenir Next LT Pro" w:hAnsi="Avenir Next LT Pro" w:cstheme="minorHAnsi"/>
        </w:rPr>
        <w:t xml:space="preserve">de Commerce de </w:t>
      </w:r>
      <w:r>
        <w:rPr>
          <w:rFonts w:ascii="Avenir Next LT Pro" w:hAnsi="Avenir Next LT Pro" w:cstheme="minorHAnsi"/>
        </w:rPr>
        <w:t>Nouméa</w:t>
      </w:r>
      <w:r w:rsidRPr="0093198C">
        <w:rPr>
          <w:rFonts w:ascii="Avenir Next LT Pro" w:hAnsi="Avenir Next LT Pro" w:cstheme="minorHAnsi"/>
        </w:rPr>
        <w:t xml:space="preserve">, </w:t>
      </w:r>
      <w:r>
        <w:rPr>
          <w:rFonts w:ascii="Avenir Next LT Pro" w:hAnsi="Avenir Next LT Pro" w:cstheme="minorHAnsi"/>
        </w:rPr>
        <w:t>rue de Metz à Nouméa</w:t>
      </w:r>
      <w:r w:rsidRPr="00F350D4">
        <w:rPr>
          <w:rFonts w:ascii="Avenir Next LT Pro" w:hAnsi="Avenir Next LT Pro" w:cstheme="minorHAnsi"/>
        </w:rPr>
        <w:t>, en présence du juge-commissaire et du greffier.</w:t>
      </w:r>
    </w:p>
    <w:p w14:paraId="1C7134E7" w14:textId="77777777" w:rsidR="00FD65A9" w:rsidRPr="00F350D4" w:rsidRDefault="00FD65A9" w:rsidP="00FD65A9">
      <w:pPr>
        <w:spacing w:line="276" w:lineRule="auto"/>
        <w:ind w:left="567"/>
        <w:jc w:val="both"/>
        <w:rPr>
          <w:rFonts w:ascii="Avenir Next LT Pro" w:hAnsi="Avenir Next LT Pro" w:cstheme="minorHAnsi"/>
        </w:rPr>
      </w:pPr>
      <w:r w:rsidRPr="00F350D4">
        <w:rPr>
          <w:rFonts w:ascii="Avenir Next LT Pro" w:hAnsi="Avenir Next LT Pro" w:cstheme="minorHAnsi"/>
        </w:rPr>
        <w:t>Lors de cette audience, le juge-commissaire pourra entendre les candidats acquéreurs dont la présence physique est souhaitée, ainsi que le cas échéant le(s) dirigeant(s), bailleur(s), contrôleur(s) et créancier(s) nanti(s) sur le fonds de commerce.</w:t>
      </w:r>
    </w:p>
    <w:p w14:paraId="3E0747FA" w14:textId="77777777" w:rsidR="00FD65A9" w:rsidRPr="00F350D4" w:rsidRDefault="00FD65A9" w:rsidP="00FD65A9">
      <w:pPr>
        <w:spacing w:line="276" w:lineRule="auto"/>
        <w:ind w:left="567"/>
        <w:jc w:val="both"/>
        <w:rPr>
          <w:rFonts w:ascii="Avenir Next LT Pro" w:hAnsi="Avenir Next LT Pro" w:cstheme="minorHAnsi"/>
        </w:rPr>
      </w:pPr>
      <w:r w:rsidRPr="00F350D4">
        <w:rPr>
          <w:rFonts w:ascii="Avenir Next LT Pro" w:hAnsi="Avenir Next LT Pro" w:cstheme="minorHAnsi"/>
        </w:rPr>
        <w:t>L’ordonnance sera ensuite rendue par le juge-commissaire, qui retiendra ou non l’une des offres présentées, dans l’intérêt de la procédure et de la sauvegarde de l’emploi. Des précisions complémentaires pourront être demandées aux candidats en cours d’audience.</w:t>
      </w:r>
    </w:p>
    <w:p w14:paraId="3861154B" w14:textId="77777777" w:rsidR="00FD65A9" w:rsidRPr="0093198C" w:rsidRDefault="00FD65A9" w:rsidP="00FD65A9">
      <w:pPr>
        <w:spacing w:line="276" w:lineRule="auto"/>
        <w:ind w:left="567"/>
        <w:jc w:val="both"/>
        <w:rPr>
          <w:rFonts w:ascii="Avenir Next LT Pro" w:hAnsi="Avenir Next LT Pro" w:cstheme="minorHAnsi"/>
        </w:rPr>
      </w:pPr>
      <w:r w:rsidRPr="00F350D4">
        <w:rPr>
          <w:rFonts w:ascii="Avenir Next LT Pro" w:hAnsi="Avenir Next LT Pro" w:cstheme="minorHAnsi"/>
        </w:rPr>
        <w:t>Le juge-commissaire n’est pas tenu d’accepter les offres présentées et pourra</w:t>
      </w:r>
      <w:r w:rsidRPr="0093198C">
        <w:rPr>
          <w:rFonts w:ascii="Avenir Next LT Pro" w:hAnsi="Avenir Next LT Pro" w:cstheme="minorHAnsi"/>
        </w:rPr>
        <w:t xml:space="preserve"> décider d’ordonner la vente aux enchères du fonds de commerce ou des actifs.</w:t>
      </w:r>
    </w:p>
    <w:p w14:paraId="7F7A9F0E" w14:textId="77777777" w:rsidR="00FD65A9" w:rsidRPr="0093198C" w:rsidRDefault="00FD65A9" w:rsidP="00FD65A9">
      <w:pPr>
        <w:spacing w:line="276" w:lineRule="auto"/>
        <w:ind w:left="567"/>
        <w:jc w:val="both"/>
        <w:rPr>
          <w:rFonts w:ascii="Avenir Next LT Pro" w:hAnsi="Avenir Next LT Pro" w:cstheme="minorHAnsi"/>
          <w:u w:val="single"/>
        </w:rPr>
      </w:pPr>
      <w:r w:rsidRPr="0093198C">
        <w:rPr>
          <w:rFonts w:ascii="Avenir Next LT Pro" w:hAnsi="Avenir Next LT Pro" w:cstheme="minorHAnsi"/>
          <w:u w:val="single"/>
        </w:rPr>
        <w:t xml:space="preserve">Quels que soient sa forme et les modalités de l’offre, aucune rétractation de l’offre ne sera possible après dépôt et ce jusqu’à l’aboutissement de la procédure, à savoir le prononcé de l’ordonnance du </w:t>
      </w:r>
      <w:r>
        <w:rPr>
          <w:rFonts w:ascii="Avenir Next LT Pro" w:hAnsi="Avenir Next LT Pro" w:cstheme="minorHAnsi"/>
          <w:u w:val="single"/>
        </w:rPr>
        <w:t>j</w:t>
      </w:r>
      <w:r w:rsidRPr="0093198C">
        <w:rPr>
          <w:rFonts w:ascii="Avenir Next LT Pro" w:hAnsi="Avenir Next LT Pro" w:cstheme="minorHAnsi"/>
          <w:u w:val="single"/>
        </w:rPr>
        <w:t>uge-</w:t>
      </w:r>
      <w:r>
        <w:rPr>
          <w:rFonts w:ascii="Avenir Next LT Pro" w:hAnsi="Avenir Next LT Pro" w:cstheme="minorHAnsi"/>
          <w:u w:val="single"/>
        </w:rPr>
        <w:t>c</w:t>
      </w:r>
      <w:r w:rsidRPr="0093198C">
        <w:rPr>
          <w:rFonts w:ascii="Avenir Next LT Pro" w:hAnsi="Avenir Next LT Pro" w:cstheme="minorHAnsi"/>
          <w:u w:val="single"/>
        </w:rPr>
        <w:t xml:space="preserve">ommissaire. </w:t>
      </w:r>
    </w:p>
    <w:p w14:paraId="1E34E0DC" w14:textId="77777777" w:rsidR="00FD65A9" w:rsidRPr="00A21392" w:rsidRDefault="00FD65A9" w:rsidP="00FD65A9">
      <w:pPr>
        <w:numPr>
          <w:ilvl w:val="0"/>
          <w:numId w:val="16"/>
        </w:numPr>
        <w:suppressAutoHyphens/>
        <w:spacing w:after="0" w:line="480" w:lineRule="auto"/>
        <w:ind w:left="567" w:hanging="283"/>
        <w:jc w:val="both"/>
        <w:rPr>
          <w:rFonts w:ascii="Avenir Next LT Pro" w:hAnsi="Avenir Next LT Pro" w:cstheme="minorHAnsi"/>
          <w:b/>
          <w:u w:val="single"/>
        </w:rPr>
      </w:pPr>
      <w:r w:rsidRPr="0093198C">
        <w:rPr>
          <w:rFonts w:ascii="Avenir Next LT Pro" w:hAnsi="Avenir Next LT Pro" w:cstheme="minorHAnsi"/>
          <w:b/>
          <w:u w:val="single"/>
        </w:rPr>
        <w:t xml:space="preserve">L’entrée en jouissance </w:t>
      </w:r>
    </w:p>
    <w:p w14:paraId="0B7C7591" w14:textId="23013A76" w:rsidR="00FD65A9" w:rsidRPr="0093198C" w:rsidRDefault="00FD65A9" w:rsidP="0007399D">
      <w:pPr>
        <w:spacing w:line="276" w:lineRule="auto"/>
        <w:ind w:left="567"/>
        <w:jc w:val="both"/>
        <w:rPr>
          <w:rFonts w:ascii="Avenir Next LT Pro" w:hAnsi="Avenir Next LT Pro" w:cstheme="minorHAnsi"/>
        </w:rPr>
      </w:pPr>
      <w:r w:rsidRPr="0093198C">
        <w:rPr>
          <w:rFonts w:ascii="Avenir Next LT Pro" w:hAnsi="Avenir Next LT Pro" w:cstheme="minorHAnsi"/>
        </w:rPr>
        <w:t xml:space="preserve">L’entrée en jouissance interviendra au jour de </w:t>
      </w:r>
      <w:r w:rsidRPr="00F350D4">
        <w:rPr>
          <w:rFonts w:ascii="Avenir Next LT Pro" w:hAnsi="Avenir Next LT Pro" w:cstheme="minorHAnsi"/>
        </w:rPr>
        <w:t xml:space="preserve">l’ordonnance du juge-commissaire autorisant la cession, de telle sorte qu’à compter de cette date, </w:t>
      </w:r>
      <w:r w:rsidR="0007399D">
        <w:rPr>
          <w:rFonts w:ascii="Avenir Next LT Pro" w:hAnsi="Avenir Next LT Pro" w:cstheme="minorHAnsi"/>
        </w:rPr>
        <w:t xml:space="preserve">l’acte de cession pourra être établit à la condition que </w:t>
      </w:r>
      <w:r w:rsidRPr="0093198C">
        <w:rPr>
          <w:rFonts w:ascii="Avenir Next LT Pro" w:hAnsi="Avenir Next LT Pro" w:cstheme="minorHAnsi"/>
        </w:rPr>
        <w:t>la totalité du prix offert </w:t>
      </w:r>
      <w:r w:rsidR="0007399D">
        <w:rPr>
          <w:rFonts w:ascii="Avenir Next LT Pro" w:hAnsi="Avenir Next LT Pro" w:cstheme="minorHAnsi"/>
        </w:rPr>
        <w:t>ait été versé sur le compte de la SELARL MJP, ouvert à la Caisse des Dépôts et Consignations.</w:t>
      </w:r>
    </w:p>
    <w:p w14:paraId="133EF887" w14:textId="6E212327" w:rsidR="00FD65A9" w:rsidRPr="0093198C" w:rsidRDefault="00FD65A9" w:rsidP="00FD65A9">
      <w:pPr>
        <w:spacing w:line="276" w:lineRule="auto"/>
        <w:ind w:left="567"/>
        <w:jc w:val="both"/>
        <w:rPr>
          <w:rFonts w:ascii="Avenir Next LT Pro" w:hAnsi="Avenir Next LT Pro" w:cstheme="minorHAnsi"/>
        </w:rPr>
      </w:pPr>
      <w:r w:rsidRPr="0093198C">
        <w:rPr>
          <w:rFonts w:ascii="Avenir Next LT Pro" w:hAnsi="Avenir Next LT Pro" w:cstheme="minorHAnsi"/>
        </w:rPr>
        <w:t xml:space="preserve">En cas de recours contre </w:t>
      </w:r>
      <w:r w:rsidRPr="00EB3F94">
        <w:rPr>
          <w:rFonts w:ascii="Avenir Next LT Pro" w:hAnsi="Avenir Next LT Pro" w:cstheme="minorHAnsi"/>
        </w:rPr>
        <w:t xml:space="preserve">l’ordonnance du juge-commissaire, le cessionnaire </w:t>
      </w:r>
      <w:r w:rsidR="0007399D">
        <w:rPr>
          <w:rFonts w:ascii="Avenir Next LT Pro" w:hAnsi="Avenir Next LT Pro" w:cstheme="minorHAnsi"/>
        </w:rPr>
        <w:t xml:space="preserve">devra consigner la </w:t>
      </w:r>
      <w:r w:rsidR="0007399D" w:rsidRPr="0093198C">
        <w:rPr>
          <w:rFonts w:ascii="Avenir Next LT Pro" w:hAnsi="Avenir Next LT Pro" w:cstheme="minorHAnsi"/>
        </w:rPr>
        <w:t xml:space="preserve">totalité du prix </w:t>
      </w:r>
      <w:proofErr w:type="gramStart"/>
      <w:r w:rsidR="0007399D" w:rsidRPr="0093198C">
        <w:rPr>
          <w:rFonts w:ascii="Avenir Next LT Pro" w:hAnsi="Avenir Next LT Pro" w:cstheme="minorHAnsi"/>
        </w:rPr>
        <w:t>offert </w:t>
      </w:r>
      <w:r w:rsidR="0007399D">
        <w:rPr>
          <w:rFonts w:ascii="Avenir Next LT Pro" w:hAnsi="Avenir Next LT Pro" w:cstheme="minorHAnsi"/>
        </w:rPr>
        <w:t xml:space="preserve"> sur</w:t>
      </w:r>
      <w:proofErr w:type="gramEnd"/>
      <w:r w:rsidR="0007399D">
        <w:rPr>
          <w:rFonts w:ascii="Avenir Next LT Pro" w:hAnsi="Avenir Next LT Pro" w:cstheme="minorHAnsi"/>
        </w:rPr>
        <w:t xml:space="preserve"> le compte de la SELARL MJP ouvert à la Caisse des Dépôts et Consignations</w:t>
      </w:r>
      <w:r w:rsidRPr="00EB3F94">
        <w:rPr>
          <w:rFonts w:ascii="Avenir Next LT Pro" w:hAnsi="Avenir Next LT Pro" w:cstheme="minorHAnsi"/>
        </w:rPr>
        <w:t>, sauf</w:t>
      </w:r>
      <w:r w:rsidRPr="0093198C">
        <w:rPr>
          <w:rFonts w:ascii="Avenir Next LT Pro" w:hAnsi="Avenir Next LT Pro" w:cstheme="minorHAnsi"/>
        </w:rPr>
        <w:t xml:space="preserve"> à ce qu’une décision statue en sens contradictoire.</w:t>
      </w:r>
    </w:p>
    <w:p w14:paraId="71D10671" w14:textId="77777777" w:rsidR="00FD65A9" w:rsidRPr="0099581D" w:rsidRDefault="00FD65A9" w:rsidP="00FD65A9">
      <w:pPr>
        <w:spacing w:before="240" w:line="276" w:lineRule="auto"/>
        <w:ind w:left="567"/>
        <w:jc w:val="both"/>
        <w:rPr>
          <w:rFonts w:ascii="Avenir Next LT Pro" w:hAnsi="Avenir Next LT Pro" w:cstheme="minorHAnsi"/>
          <w:bCs/>
          <w:u w:val="single"/>
        </w:rPr>
      </w:pPr>
      <w:r w:rsidRPr="0099581D">
        <w:rPr>
          <w:rFonts w:ascii="Avenir Next LT Pro" w:hAnsi="Avenir Next LT Pro" w:cstheme="minorHAnsi"/>
          <w:bCs/>
          <w:u w:val="single"/>
        </w:rPr>
        <w:t>Ces conditions essentielles doivent être reconnues comme expressément acceptées dans l’offre de reprise.</w:t>
      </w:r>
    </w:p>
    <w:p w14:paraId="7AF10E1D" w14:textId="77777777" w:rsidR="00FD65A9" w:rsidRPr="008B1A55" w:rsidRDefault="00FD65A9" w:rsidP="00FD65A9">
      <w:pPr>
        <w:numPr>
          <w:ilvl w:val="0"/>
          <w:numId w:val="16"/>
        </w:numPr>
        <w:suppressAutoHyphens/>
        <w:spacing w:before="240" w:line="276" w:lineRule="auto"/>
        <w:ind w:left="567" w:hanging="283"/>
        <w:jc w:val="both"/>
        <w:rPr>
          <w:rFonts w:ascii="Avenir Next LT Pro" w:hAnsi="Avenir Next LT Pro" w:cstheme="minorHAnsi"/>
          <w:b/>
          <w:u w:val="single"/>
        </w:rPr>
      </w:pPr>
      <w:r w:rsidRPr="0093198C">
        <w:rPr>
          <w:rFonts w:ascii="Avenir Next LT Pro" w:hAnsi="Avenir Next LT Pro" w:cstheme="minorHAnsi"/>
          <w:b/>
          <w:u w:val="single"/>
        </w:rPr>
        <w:t>Frais de rédaction d’acte</w:t>
      </w:r>
    </w:p>
    <w:p w14:paraId="0CB7727D" w14:textId="77777777" w:rsidR="00FD65A9" w:rsidRPr="0093198C" w:rsidRDefault="00FD65A9" w:rsidP="00FD65A9">
      <w:pPr>
        <w:spacing w:line="276" w:lineRule="auto"/>
        <w:ind w:left="567"/>
        <w:jc w:val="both"/>
        <w:rPr>
          <w:rFonts w:ascii="Avenir Next LT Pro" w:hAnsi="Avenir Next LT Pro" w:cstheme="minorHAnsi"/>
        </w:rPr>
      </w:pPr>
      <w:r w:rsidRPr="0093198C">
        <w:rPr>
          <w:rFonts w:ascii="Avenir Next LT Pro" w:hAnsi="Avenir Next LT Pro" w:cstheme="minorHAnsi"/>
        </w:rPr>
        <w:t>L’acte sera établi par le conseil du liquidateur, l’acquéreur pouvant se faire assister de son propre conseil.</w:t>
      </w:r>
    </w:p>
    <w:p w14:paraId="74AFD3F0" w14:textId="77777777" w:rsidR="00FD65A9" w:rsidRPr="0099581D" w:rsidRDefault="00FD65A9" w:rsidP="00FD65A9">
      <w:pPr>
        <w:spacing w:line="276" w:lineRule="auto"/>
        <w:ind w:left="567"/>
        <w:jc w:val="both"/>
        <w:rPr>
          <w:rFonts w:ascii="Avenir Next LT Pro" w:hAnsi="Avenir Next LT Pro" w:cstheme="minorHAnsi"/>
          <w:bCs/>
          <w:u w:val="single"/>
        </w:rPr>
      </w:pPr>
      <w:r w:rsidRPr="0099581D">
        <w:rPr>
          <w:rFonts w:ascii="Avenir Next LT Pro" w:hAnsi="Avenir Next LT Pro" w:cstheme="minorHAnsi"/>
          <w:bCs/>
          <w:u w:val="single"/>
        </w:rPr>
        <w:t xml:space="preserve">Les frais de rédaction de l’acte sont à la charge de l’acquéreur. </w:t>
      </w:r>
    </w:p>
    <w:p w14:paraId="186296AD" w14:textId="77777777" w:rsidR="00FD65A9" w:rsidRPr="0093198C" w:rsidRDefault="00FD65A9" w:rsidP="00FD65A9">
      <w:pPr>
        <w:ind w:left="567"/>
        <w:jc w:val="both"/>
        <w:rPr>
          <w:rFonts w:ascii="Avenir Next LT Pro" w:hAnsi="Avenir Next LT Pro" w:cstheme="minorHAnsi"/>
        </w:rPr>
        <w:sectPr w:rsidR="00FD65A9" w:rsidRPr="0093198C" w:rsidSect="00FD65A9">
          <w:headerReference w:type="default" r:id="rId10"/>
          <w:footerReference w:type="default" r:id="rId11"/>
          <w:headerReference w:type="first" r:id="rId12"/>
          <w:footerReference w:type="first" r:id="rId13"/>
          <w:footnotePr>
            <w:pos w:val="beneathText"/>
          </w:footnotePr>
          <w:type w:val="continuous"/>
          <w:pgSz w:w="11905" w:h="16837" w:code="9"/>
          <w:pgMar w:top="1395" w:right="851" w:bottom="1395" w:left="851" w:header="284" w:footer="113" w:gutter="0"/>
          <w:cols w:space="720"/>
          <w:docGrid w:linePitch="360"/>
        </w:sectPr>
      </w:pPr>
    </w:p>
    <w:p w14:paraId="193B2153" w14:textId="77777777" w:rsidR="00FD65A9" w:rsidRPr="0093198C" w:rsidRDefault="00FD65A9" w:rsidP="00FD65A9">
      <w:pPr>
        <w:pStyle w:val="Texte"/>
        <w:pageBreakBefore/>
        <w:pBdr>
          <w:top w:val="single" w:sz="4" w:space="13" w:color="000000" w:shadow="1"/>
          <w:left w:val="single" w:sz="4" w:space="4" w:color="000000" w:shadow="1"/>
          <w:bottom w:val="single" w:sz="4" w:space="12" w:color="000000" w:shadow="1"/>
          <w:right w:val="single" w:sz="4" w:space="4" w:color="000000" w:shadow="1"/>
        </w:pBdr>
        <w:ind w:right="70"/>
        <w:jc w:val="center"/>
        <w:rPr>
          <w:rFonts w:ascii="Avenir Next LT Pro" w:hAnsi="Avenir Next LT Pro" w:cstheme="minorHAnsi"/>
          <w:b/>
          <w:bCs/>
          <w:color w:val="auto"/>
          <w:sz w:val="22"/>
          <w:szCs w:val="22"/>
        </w:rPr>
      </w:pPr>
      <w:r w:rsidRPr="0093198C">
        <w:rPr>
          <w:rFonts w:ascii="Avenir Next LT Pro" w:hAnsi="Avenir Next LT Pro" w:cstheme="minorHAnsi"/>
          <w:b/>
          <w:bCs/>
          <w:color w:val="auto"/>
          <w:sz w:val="22"/>
          <w:szCs w:val="22"/>
        </w:rPr>
        <w:lastRenderedPageBreak/>
        <w:t>DECLARATION D’INDEPENDANCE ET DE SINCERITE DU PRIX</w:t>
      </w:r>
    </w:p>
    <w:p w14:paraId="0C7A22A8" w14:textId="77777777" w:rsidR="00FD65A9" w:rsidRPr="0093198C" w:rsidRDefault="00FD65A9" w:rsidP="00FD65A9">
      <w:pPr>
        <w:pStyle w:val="Texte"/>
        <w:ind w:right="70"/>
        <w:jc w:val="both"/>
        <w:rPr>
          <w:rFonts w:ascii="Avenir Next LT Pro" w:hAnsi="Avenir Next LT Pro" w:cstheme="minorHAnsi"/>
          <w:color w:val="auto"/>
          <w:sz w:val="22"/>
          <w:szCs w:val="22"/>
        </w:rPr>
      </w:pPr>
    </w:p>
    <w:p w14:paraId="44902EAB"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 xml:space="preserve">Je soussigné </w:t>
      </w:r>
      <w:r w:rsidRPr="0093198C">
        <w:rPr>
          <w:rFonts w:ascii="Avenir Next LT Pro" w:hAnsi="Avenir Next LT Pro" w:cstheme="minorHAnsi"/>
          <w:color w:val="auto"/>
          <w:sz w:val="22"/>
          <w:szCs w:val="22"/>
        </w:rPr>
        <w:tab/>
      </w:r>
    </w:p>
    <w:p w14:paraId="6A5B3354"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ab/>
      </w:r>
    </w:p>
    <w:p w14:paraId="47CD1C38"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 xml:space="preserve">Agissant en qualité de </w:t>
      </w:r>
      <w:r w:rsidRPr="0093198C">
        <w:rPr>
          <w:rFonts w:ascii="Avenir Next LT Pro" w:hAnsi="Avenir Next LT Pro" w:cstheme="minorHAnsi"/>
          <w:color w:val="auto"/>
          <w:sz w:val="22"/>
          <w:szCs w:val="22"/>
        </w:rPr>
        <w:tab/>
      </w:r>
    </w:p>
    <w:p w14:paraId="22C0701B"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p>
    <w:p w14:paraId="4B997487"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59184C23"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p>
    <w:p w14:paraId="142DC68A"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Précise que cette déclaration ne vise pas les éventuelles commissions d'agence immobilière, pas plus que les remboursements des dépôts de garantie, ou les frais, droits et honoraires d'acte liés aux opérations de cession, le prix offert étant stipulé net vendeur.</w:t>
      </w:r>
    </w:p>
    <w:p w14:paraId="3B265E38"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p>
    <w:p w14:paraId="49F96C20"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Déclare avoir pris connaissance de l’ensemble des clauses et conditions du cahier des charges, et les accepte sans réserve.</w:t>
      </w:r>
    </w:p>
    <w:p w14:paraId="00B5E30B" w14:textId="77777777" w:rsidR="00FD65A9" w:rsidRPr="0093198C" w:rsidRDefault="00FD65A9" w:rsidP="00FD65A9">
      <w:pPr>
        <w:pStyle w:val="Texte"/>
        <w:tabs>
          <w:tab w:val="right" w:leader="dot" w:pos="9000"/>
        </w:tabs>
        <w:ind w:left="-142" w:right="70"/>
        <w:jc w:val="both"/>
        <w:rPr>
          <w:rFonts w:ascii="Avenir Next LT Pro" w:hAnsi="Avenir Next LT Pro" w:cstheme="minorHAnsi"/>
          <w:color w:val="auto"/>
          <w:sz w:val="22"/>
          <w:szCs w:val="22"/>
        </w:rPr>
      </w:pPr>
    </w:p>
    <w:p w14:paraId="5CD3C12F" w14:textId="77777777" w:rsidR="00FD65A9" w:rsidRPr="0093198C" w:rsidRDefault="00FD65A9" w:rsidP="00FD65A9">
      <w:pPr>
        <w:pStyle w:val="Texte"/>
        <w:tabs>
          <w:tab w:val="right" w:leader="dot" w:pos="9000"/>
        </w:tabs>
        <w:ind w:left="-142"/>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Déclare avoir connaissance tant de l’état des actifs et des locaux au regard de la réglementation applicable en cours que de la situation locative et m’engage expressément à en faire mon affaire personnelle, notamment à quant à un éventuel renouvellement du contrat de bail.</w:t>
      </w:r>
    </w:p>
    <w:p w14:paraId="42A71E03" w14:textId="77777777" w:rsidR="00FD65A9" w:rsidRPr="0093198C" w:rsidRDefault="00FD65A9" w:rsidP="00FD65A9">
      <w:pPr>
        <w:pStyle w:val="Texte"/>
        <w:tabs>
          <w:tab w:val="right" w:leader="dot" w:pos="9000"/>
        </w:tabs>
        <w:ind w:left="-142"/>
        <w:jc w:val="both"/>
        <w:rPr>
          <w:rFonts w:ascii="Avenir Next LT Pro" w:hAnsi="Avenir Next LT Pro" w:cstheme="minorHAnsi"/>
          <w:color w:val="auto"/>
          <w:sz w:val="22"/>
          <w:szCs w:val="22"/>
        </w:rPr>
      </w:pPr>
    </w:p>
    <w:p w14:paraId="20373AA6" w14:textId="77777777" w:rsidR="00FD65A9" w:rsidRDefault="00FD65A9" w:rsidP="00FD65A9">
      <w:pPr>
        <w:pStyle w:val="Texte"/>
        <w:tabs>
          <w:tab w:val="right" w:leader="dot" w:pos="9000"/>
        </w:tabs>
        <w:ind w:left="-142"/>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Déclare que le montant des honoraires de toute nature relati</w:t>
      </w:r>
      <w:r>
        <w:rPr>
          <w:rFonts w:ascii="Avenir Next LT Pro" w:hAnsi="Avenir Next LT Pro" w:cstheme="minorHAnsi"/>
          <w:color w:val="auto"/>
          <w:sz w:val="22"/>
          <w:szCs w:val="22"/>
        </w:rPr>
        <w:t>f</w:t>
      </w:r>
      <w:r w:rsidRPr="0093198C">
        <w:rPr>
          <w:rFonts w:ascii="Avenir Next LT Pro" w:hAnsi="Avenir Next LT Pro" w:cstheme="minorHAnsi"/>
          <w:color w:val="auto"/>
          <w:sz w:val="22"/>
          <w:szCs w:val="22"/>
        </w:rPr>
        <w:t xml:space="preserve"> à cette offre d’acquisition des actifs, des commissions d’agence et/ou d’apporteurs d’affaires s’élève à la somme de</w:t>
      </w:r>
      <w:r>
        <w:rPr>
          <w:rFonts w:ascii="Avenir Next LT Pro" w:hAnsi="Avenir Next LT Pro" w:cstheme="minorHAnsi"/>
          <w:color w:val="auto"/>
          <w:sz w:val="22"/>
          <w:szCs w:val="22"/>
        </w:rPr>
        <w:t> :</w:t>
      </w:r>
    </w:p>
    <w:p w14:paraId="01D1B8D1" w14:textId="77777777" w:rsidR="00FD65A9" w:rsidRPr="0093198C" w:rsidRDefault="00FD65A9" w:rsidP="00FD65A9">
      <w:pPr>
        <w:pStyle w:val="Texte"/>
        <w:tabs>
          <w:tab w:val="right" w:leader="dot" w:pos="9000"/>
        </w:tabs>
        <w:ind w:left="-142"/>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 xml:space="preserve">            </w:t>
      </w:r>
    </w:p>
    <w:p w14:paraId="65ABDA7A" w14:textId="77777777" w:rsidR="00FD65A9" w:rsidRDefault="00FD65A9" w:rsidP="00FD65A9">
      <w:pPr>
        <w:pStyle w:val="Texte"/>
        <w:tabs>
          <w:tab w:val="right" w:leader="dot" w:pos="9000"/>
        </w:tabs>
        <w:spacing w:line="360" w:lineRule="auto"/>
        <w:ind w:left="-142"/>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 xml:space="preserve">  </w:t>
      </w:r>
      <w:r>
        <w:rPr>
          <w:rFonts w:ascii="Avenir Next LT Pro" w:hAnsi="Avenir Next LT Pro" w:cstheme="minorHAnsi"/>
          <w:color w:val="auto"/>
          <w:sz w:val="22"/>
          <w:szCs w:val="22"/>
        </w:rPr>
        <w:t>……………………………………</w:t>
      </w:r>
      <w:proofErr w:type="gramStart"/>
      <w:r>
        <w:rPr>
          <w:rFonts w:ascii="Avenir Next LT Pro" w:hAnsi="Avenir Next LT Pro" w:cstheme="minorHAnsi"/>
          <w:color w:val="auto"/>
          <w:sz w:val="22"/>
          <w:szCs w:val="22"/>
        </w:rPr>
        <w:t>…….</w:t>
      </w:r>
      <w:proofErr w:type="gramEnd"/>
      <w:r>
        <w:rPr>
          <w:rFonts w:ascii="Avenir Next LT Pro" w:hAnsi="Avenir Next LT Pro" w:cstheme="minorHAnsi"/>
          <w:color w:val="auto"/>
          <w:sz w:val="22"/>
          <w:szCs w:val="22"/>
        </w:rPr>
        <w:t>.XPF</w:t>
      </w:r>
      <w:r w:rsidRPr="0093198C">
        <w:rPr>
          <w:rFonts w:ascii="Avenir Next LT Pro" w:hAnsi="Avenir Next LT Pro" w:cstheme="minorHAnsi"/>
          <w:color w:val="auto"/>
          <w:sz w:val="22"/>
          <w:szCs w:val="22"/>
        </w:rPr>
        <w:t xml:space="preserve"> et que leurs bénéficiaires sont :                                                        </w:t>
      </w:r>
    </w:p>
    <w:p w14:paraId="0CE96F24" w14:textId="77777777" w:rsidR="00FD65A9" w:rsidRPr="0093198C" w:rsidRDefault="00FD65A9" w:rsidP="00FD65A9">
      <w:pPr>
        <w:pStyle w:val="Texte"/>
        <w:tabs>
          <w:tab w:val="right" w:leader="dot" w:pos="9000"/>
        </w:tabs>
        <w:spacing w:line="360" w:lineRule="auto"/>
        <w:ind w:left="-142"/>
        <w:jc w:val="both"/>
        <w:rPr>
          <w:rFonts w:ascii="Avenir Next LT Pro" w:hAnsi="Avenir Next LT Pro" w:cstheme="minorHAnsi"/>
          <w:color w:val="auto"/>
          <w:sz w:val="22"/>
          <w:szCs w:val="22"/>
        </w:rPr>
      </w:pPr>
      <w:r>
        <w:rPr>
          <w:rFonts w:ascii="Avenir Next LT Pro" w:hAnsi="Avenir Next LT Pro" w:cstheme="minorHAnsi"/>
          <w:color w:val="auto"/>
          <w:sz w:val="22"/>
          <w:szCs w:val="22"/>
        </w:rPr>
        <w:t>………………………………………………………………………………………………………………………………………………………………………………………………………………………….</w:t>
      </w:r>
    </w:p>
    <w:p w14:paraId="72596302" w14:textId="77777777" w:rsidR="00FD65A9" w:rsidRPr="0093198C" w:rsidRDefault="00FD65A9" w:rsidP="00FD65A9">
      <w:pPr>
        <w:pStyle w:val="Texte"/>
        <w:tabs>
          <w:tab w:val="right" w:leader="dot" w:pos="9000"/>
        </w:tabs>
        <w:ind w:left="-142"/>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Je déclare en outre avoir pris connaissance de l’article L.642-3 du Code de commerce, lequel dispose :</w:t>
      </w:r>
    </w:p>
    <w:p w14:paraId="6A384700" w14:textId="77777777" w:rsidR="00FD65A9" w:rsidRPr="0093198C" w:rsidRDefault="00FD65A9" w:rsidP="00FD65A9">
      <w:pPr>
        <w:pStyle w:val="Texte"/>
        <w:jc w:val="both"/>
        <w:rPr>
          <w:rFonts w:ascii="Avenir Next LT Pro" w:hAnsi="Avenir Next LT Pro" w:cstheme="minorHAnsi"/>
          <w:color w:val="auto"/>
          <w:sz w:val="22"/>
          <w:szCs w:val="22"/>
        </w:rPr>
      </w:pPr>
    </w:p>
    <w:p w14:paraId="0C08ADD5" w14:textId="77777777" w:rsidR="00FD65A9" w:rsidRPr="00854190" w:rsidRDefault="00FD65A9" w:rsidP="00FD65A9">
      <w:pPr>
        <w:spacing w:line="276" w:lineRule="auto"/>
        <w:jc w:val="both"/>
        <w:rPr>
          <w:rFonts w:ascii="Avenir Next LT Pro" w:hAnsi="Avenir Next LT Pro"/>
          <w:i/>
          <w:iCs/>
        </w:rPr>
      </w:pPr>
      <w:r w:rsidRPr="0093198C">
        <w:rPr>
          <w:rFonts w:ascii="Avenir Next LT Pro" w:hAnsi="Avenir Next LT Pro" w:cstheme="minorHAnsi"/>
          <w:i/>
        </w:rPr>
        <w:t>« </w:t>
      </w:r>
      <w:r w:rsidRPr="00854190">
        <w:rPr>
          <w:rFonts w:ascii="Avenir Next LT Pro" w:hAnsi="Avenir Next LT Pro"/>
          <w:i/>
          <w:iCs/>
        </w:rPr>
        <w:t xml:space="preserve">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854190">
        <w:rPr>
          <w:rFonts w:ascii="Avenir Next LT Pro" w:hAnsi="Avenir Next LT Pro"/>
          <w:i/>
          <w:iCs/>
        </w:rPr>
        <w:t>admis</w:t>
      </w:r>
      <w:proofErr w:type="gramEnd"/>
      <w:r w:rsidRPr="00854190">
        <w:rPr>
          <w:rFonts w:ascii="Avenir Next LT Pro" w:hAnsi="Avenir Next LT Pro"/>
          <w:i/>
          <w:iCs/>
        </w:rPr>
        <w:t xml:space="preserve">,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p>
    <w:p w14:paraId="44018E42" w14:textId="77777777" w:rsidR="00FD65A9" w:rsidRPr="00854190" w:rsidRDefault="00FD65A9" w:rsidP="00FD65A9">
      <w:pPr>
        <w:spacing w:line="276" w:lineRule="auto"/>
        <w:jc w:val="both"/>
        <w:rPr>
          <w:rFonts w:ascii="Avenir Next LT Pro" w:hAnsi="Avenir Next LT Pro"/>
          <w:i/>
          <w:iCs/>
        </w:rPr>
      </w:pPr>
      <w:r w:rsidRPr="00854190">
        <w:rPr>
          <w:rFonts w:ascii="Avenir Next LT Pro" w:hAnsi="Avenir Next LT Pro"/>
          <w:i/>
          <w:iCs/>
        </w:rPr>
        <w:t xml:space="preserve">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w:t>
      </w:r>
      <w:r w:rsidRPr="00854190">
        <w:rPr>
          <w:rFonts w:ascii="Avenir Next LT Pro" w:hAnsi="Avenir Next LT Pro"/>
          <w:i/>
          <w:iCs/>
        </w:rPr>
        <w:lastRenderedPageBreak/>
        <w:t>ministère public, peut autoriser la cession à l'une des personnes visées au premier alinéa par un jugement spécialement motivé, après avoir demandé l'avis des contrôleurs.</w:t>
      </w:r>
    </w:p>
    <w:p w14:paraId="0ABB5791" w14:textId="77777777" w:rsidR="00FD65A9" w:rsidRPr="00854190" w:rsidRDefault="00FD65A9" w:rsidP="00FD65A9">
      <w:pPr>
        <w:spacing w:line="276" w:lineRule="auto"/>
        <w:jc w:val="both"/>
        <w:rPr>
          <w:rFonts w:ascii="Avenir Next LT Pro" w:hAnsi="Avenir Next LT Pro"/>
          <w:i/>
          <w:iCs/>
        </w:rPr>
      </w:pPr>
      <w:r w:rsidRPr="00854190">
        <w:rPr>
          <w:rFonts w:ascii="Avenir Next LT Pro" w:hAnsi="Avenir Next LT Pro"/>
          <w:i/>
          <w:iCs/>
        </w:rPr>
        <w:t xml:space="preserve"> 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roofErr w:type="gramStart"/>
      <w:r w:rsidRPr="00854190">
        <w:rPr>
          <w:rFonts w:ascii="Avenir Next LT Pro" w:hAnsi="Avenir Next LT Pro"/>
          <w:i/>
          <w:iCs/>
        </w:rPr>
        <w:t>.</w:t>
      </w:r>
      <w:r w:rsidRPr="0093198C">
        <w:rPr>
          <w:rFonts w:ascii="Avenir Next LT Pro" w:hAnsi="Avenir Next LT Pro" w:cstheme="minorHAnsi"/>
          <w:i/>
        </w:rPr>
        <w:t>»</w:t>
      </w:r>
      <w:proofErr w:type="gramEnd"/>
    </w:p>
    <w:p w14:paraId="501B0421" w14:textId="77777777" w:rsidR="00FD65A9" w:rsidRPr="0093198C" w:rsidRDefault="00FD65A9" w:rsidP="00FD65A9">
      <w:pPr>
        <w:pStyle w:val="Texte"/>
        <w:ind w:right="70"/>
        <w:jc w:val="both"/>
        <w:rPr>
          <w:rFonts w:ascii="Avenir Next LT Pro" w:hAnsi="Avenir Next LT Pro" w:cstheme="minorHAnsi"/>
          <w:color w:val="auto"/>
          <w:sz w:val="22"/>
          <w:szCs w:val="22"/>
        </w:rPr>
      </w:pPr>
    </w:p>
    <w:p w14:paraId="377A5781" w14:textId="77777777" w:rsidR="00FD65A9" w:rsidRPr="0093198C" w:rsidRDefault="00FD65A9" w:rsidP="00FD65A9">
      <w:pPr>
        <w:pStyle w:val="Texte"/>
        <w:ind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Et formuler mon offre en conformité avec ses dispositions.</w:t>
      </w:r>
    </w:p>
    <w:p w14:paraId="6B7BD0D1" w14:textId="77777777" w:rsidR="00FD65A9" w:rsidRPr="0093198C" w:rsidRDefault="00FD65A9" w:rsidP="00FD65A9">
      <w:pPr>
        <w:pStyle w:val="Texte"/>
        <w:ind w:right="70"/>
        <w:jc w:val="both"/>
        <w:rPr>
          <w:rFonts w:ascii="Avenir Next LT Pro" w:hAnsi="Avenir Next LT Pro" w:cstheme="minorHAnsi"/>
          <w:color w:val="auto"/>
          <w:sz w:val="22"/>
          <w:szCs w:val="22"/>
        </w:rPr>
      </w:pPr>
    </w:p>
    <w:p w14:paraId="0806E3C8" w14:textId="77777777" w:rsidR="00FD65A9" w:rsidRPr="0093198C" w:rsidRDefault="00FD65A9" w:rsidP="00FD65A9">
      <w:pPr>
        <w:pStyle w:val="Texte"/>
        <w:tabs>
          <w:tab w:val="left" w:leader="dot" w:pos="3420"/>
          <w:tab w:val="left" w:leader="dot" w:pos="5760"/>
        </w:tabs>
        <w:ind w:right="7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 xml:space="preserve">Fait à </w:t>
      </w:r>
      <w:r w:rsidRPr="0093198C">
        <w:rPr>
          <w:rFonts w:ascii="Avenir Next LT Pro" w:hAnsi="Avenir Next LT Pro" w:cstheme="minorHAnsi"/>
          <w:color w:val="auto"/>
          <w:sz w:val="22"/>
          <w:szCs w:val="22"/>
        </w:rPr>
        <w:tab/>
        <w:t xml:space="preserve">, le </w:t>
      </w:r>
      <w:r w:rsidRPr="0093198C">
        <w:rPr>
          <w:rFonts w:ascii="Avenir Next LT Pro" w:hAnsi="Avenir Next LT Pro" w:cstheme="minorHAnsi"/>
          <w:color w:val="auto"/>
          <w:sz w:val="22"/>
          <w:szCs w:val="22"/>
        </w:rPr>
        <w:tab/>
      </w:r>
    </w:p>
    <w:p w14:paraId="0B5D1AE5" w14:textId="77777777" w:rsidR="00FD65A9" w:rsidRDefault="00FD65A9" w:rsidP="00FD65A9">
      <w:pPr>
        <w:pStyle w:val="Texte"/>
        <w:ind w:right="70" w:firstLine="709"/>
        <w:jc w:val="both"/>
        <w:rPr>
          <w:rFonts w:ascii="Avenir Next LT Pro" w:hAnsi="Avenir Next LT Pro" w:cstheme="minorHAnsi"/>
          <w:color w:val="auto"/>
          <w:sz w:val="22"/>
          <w:szCs w:val="22"/>
        </w:rPr>
      </w:pPr>
    </w:p>
    <w:p w14:paraId="0DDD6F41" w14:textId="77777777" w:rsidR="00FD65A9" w:rsidRDefault="00FD65A9" w:rsidP="00FD65A9">
      <w:pPr>
        <w:pStyle w:val="Texte"/>
        <w:ind w:right="70" w:firstLine="709"/>
        <w:jc w:val="both"/>
        <w:rPr>
          <w:rFonts w:ascii="Avenir Next LT Pro" w:hAnsi="Avenir Next LT Pro" w:cstheme="minorHAnsi"/>
          <w:color w:val="auto"/>
          <w:sz w:val="22"/>
          <w:szCs w:val="22"/>
        </w:rPr>
      </w:pPr>
    </w:p>
    <w:p w14:paraId="0301BC9A" w14:textId="77777777" w:rsidR="00FD65A9" w:rsidRDefault="00FD65A9" w:rsidP="00FD65A9">
      <w:pPr>
        <w:pStyle w:val="Texte"/>
        <w:ind w:right="70" w:firstLine="709"/>
        <w:jc w:val="both"/>
        <w:rPr>
          <w:rFonts w:ascii="Avenir Next LT Pro" w:hAnsi="Avenir Next LT Pro" w:cstheme="minorHAnsi"/>
          <w:color w:val="auto"/>
          <w:sz w:val="22"/>
          <w:szCs w:val="22"/>
        </w:rPr>
      </w:pPr>
    </w:p>
    <w:p w14:paraId="74AD04F5" w14:textId="77777777" w:rsidR="00FD65A9" w:rsidRPr="0093198C" w:rsidRDefault="00FD65A9" w:rsidP="00FD65A9">
      <w:pPr>
        <w:pStyle w:val="Texte"/>
        <w:ind w:left="4320" w:right="70" w:firstLine="720"/>
        <w:jc w:val="both"/>
        <w:rPr>
          <w:rFonts w:ascii="Avenir Next LT Pro" w:hAnsi="Avenir Next LT Pro" w:cstheme="minorHAnsi"/>
          <w:color w:val="auto"/>
          <w:sz w:val="22"/>
          <w:szCs w:val="22"/>
        </w:rPr>
      </w:pPr>
      <w:r w:rsidRPr="0093198C">
        <w:rPr>
          <w:rFonts w:ascii="Avenir Next LT Pro" w:hAnsi="Avenir Next LT Pro" w:cstheme="minorHAnsi"/>
          <w:color w:val="auto"/>
          <w:sz w:val="22"/>
          <w:szCs w:val="22"/>
        </w:rPr>
        <w:t>Signature</w:t>
      </w:r>
    </w:p>
    <w:p w14:paraId="2CA420DF"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2F8DCAC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6DA8FDDF"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07203C1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7AADFD5E" w14:textId="77777777" w:rsidR="00FD65A9" w:rsidRPr="00854190" w:rsidRDefault="00FD65A9" w:rsidP="00FD65A9">
      <w:pPr>
        <w:spacing w:line="278" w:lineRule="auto"/>
        <w:rPr>
          <w:rFonts w:ascii="Avenir Next LT Pro" w:eastAsia="Times New Roman" w:hAnsi="Avenir Next LT Pro" w:cs="Times New Roman"/>
          <w:color w:val="000000"/>
          <w:kern w:val="0"/>
          <w:lang w:eastAsia="fr-FR"/>
          <w14:ligatures w14:val="none"/>
        </w:rPr>
      </w:pPr>
      <w:r>
        <w:rPr>
          <w:rFonts w:ascii="Avenir Next LT Pro" w:eastAsia="Times New Roman" w:hAnsi="Avenir Next LT Pro" w:cs="Times New Roman"/>
          <w:color w:val="000000"/>
          <w:kern w:val="0"/>
          <w:lang w:eastAsia="fr-FR"/>
          <w14:ligatures w14:val="none"/>
        </w:rPr>
        <w:br w:type="page"/>
      </w:r>
    </w:p>
    <w:p w14:paraId="7FDDF62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01386147" w14:textId="77777777" w:rsidR="00FD65A9" w:rsidRDefault="00FD65A9" w:rsidP="00FD65A9">
      <w:pPr>
        <w:pStyle w:val="NormalWeb"/>
        <w:spacing w:before="0" w:beforeAutospacing="0" w:after="0" w:afterAutospacing="0"/>
        <w:jc w:val="center"/>
        <w:rPr>
          <w:rFonts w:ascii="Avenir Next LT Pro" w:hAnsi="Avenir Next LT Pro"/>
          <w:b/>
          <w:bCs/>
          <w:color w:val="000000"/>
          <w:sz w:val="28"/>
          <w:szCs w:val="28"/>
        </w:rPr>
      </w:pPr>
      <w:r w:rsidRPr="008F4DBB">
        <w:rPr>
          <w:rFonts w:ascii="Avenir Next LT Pro" w:hAnsi="Avenir Next LT Pro"/>
          <w:b/>
          <w:bCs/>
          <w:color w:val="000000"/>
          <w:sz w:val="28"/>
          <w:szCs w:val="28"/>
        </w:rPr>
        <w:t>Questionnaire de provenance des fonds</w:t>
      </w:r>
    </w:p>
    <w:p w14:paraId="6AF89C0F" w14:textId="77777777" w:rsidR="00FD65A9" w:rsidRPr="008F4DBB" w:rsidRDefault="00FD65A9" w:rsidP="00FD65A9">
      <w:pPr>
        <w:pStyle w:val="NormalWeb"/>
        <w:spacing w:before="0" w:beforeAutospacing="0" w:after="0" w:afterAutospacing="0"/>
        <w:jc w:val="center"/>
        <w:rPr>
          <w:rFonts w:ascii="Avenir Next LT Pro" w:hAnsi="Avenir Next LT Pro"/>
          <w:b/>
          <w:bCs/>
          <w:color w:val="000000"/>
          <w:sz w:val="28"/>
          <w:szCs w:val="28"/>
        </w:rPr>
      </w:pPr>
      <w:r w:rsidRPr="008F4DBB">
        <w:rPr>
          <w:rFonts w:ascii="Avenir Next LT Pro" w:hAnsi="Avenir Next LT Pro"/>
          <w:b/>
          <w:bCs/>
          <w:color w:val="000000"/>
          <w:sz w:val="28"/>
          <w:szCs w:val="28"/>
        </w:rPr>
        <w:t xml:space="preserve">Personne </w:t>
      </w:r>
      <w:r>
        <w:rPr>
          <w:rFonts w:ascii="Avenir Next LT Pro" w:hAnsi="Avenir Next LT Pro"/>
          <w:b/>
          <w:bCs/>
          <w:color w:val="000000"/>
          <w:sz w:val="28"/>
          <w:szCs w:val="28"/>
        </w:rPr>
        <w:t>physique</w:t>
      </w:r>
    </w:p>
    <w:p w14:paraId="5E87DF4A" w14:textId="77777777" w:rsidR="00FD65A9" w:rsidRPr="008F4DBB" w:rsidRDefault="00FD65A9" w:rsidP="00FD65A9">
      <w:pPr>
        <w:pStyle w:val="NormalWeb"/>
        <w:spacing w:before="0" w:beforeAutospacing="0" w:after="0" w:afterAutospacing="0"/>
        <w:jc w:val="center"/>
        <w:rPr>
          <w:rFonts w:ascii="Avenir Next LT Pro" w:hAnsi="Avenir Next LT Pro"/>
          <w:b/>
          <w:bCs/>
          <w:color w:val="000000"/>
          <w:sz w:val="22"/>
          <w:szCs w:val="22"/>
        </w:rPr>
      </w:pPr>
    </w:p>
    <w:p w14:paraId="1D8DF838"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u w:val="single"/>
        </w:rPr>
      </w:pPr>
      <w:r w:rsidRPr="008F4DBB">
        <w:rPr>
          <w:rFonts w:ascii="Avenir Next LT Pro" w:hAnsi="Avenir Next LT Pro"/>
          <w:color w:val="000000"/>
          <w:sz w:val="22"/>
          <w:szCs w:val="22"/>
          <w:u w:val="single"/>
        </w:rPr>
        <w:t>IDENTIFICATION DE LA PERSONNE MORALE</w:t>
      </w:r>
    </w:p>
    <w:p w14:paraId="6A784A1E"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1 – Qualité de la personne dans l’opération : </w:t>
      </w:r>
    </w:p>
    <w:p w14:paraId="23C04F92"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w:t>
      </w:r>
    </w:p>
    <w:p w14:paraId="23B95262"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179A31E0"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2 – Identification de la personne</w:t>
      </w:r>
    </w:p>
    <w:p w14:paraId="117821AA"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Nom : ……………………………………………………………………………………………</w:t>
      </w:r>
      <w:proofErr w:type="gramStart"/>
      <w:r w:rsidRPr="008F4DBB">
        <w:rPr>
          <w:rFonts w:ascii="Avenir Next LT Pro" w:hAnsi="Avenir Next LT Pro"/>
          <w:color w:val="000000"/>
          <w:sz w:val="22"/>
          <w:szCs w:val="22"/>
        </w:rPr>
        <w:t>…….</w:t>
      </w:r>
      <w:proofErr w:type="gramEnd"/>
      <w:r w:rsidRPr="008F4DBB">
        <w:rPr>
          <w:rFonts w:ascii="Avenir Next LT Pro" w:hAnsi="Avenir Next LT Pro"/>
          <w:color w:val="000000"/>
          <w:sz w:val="22"/>
          <w:szCs w:val="22"/>
        </w:rPr>
        <w:t>…</w:t>
      </w:r>
    </w:p>
    <w:p w14:paraId="48B02E94"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Prénom : …………………………………………………………………………………</w:t>
      </w:r>
      <w:proofErr w:type="gramStart"/>
      <w:r w:rsidRPr="008F4DBB">
        <w:rPr>
          <w:rFonts w:ascii="Avenir Next LT Pro" w:hAnsi="Avenir Next LT Pro"/>
          <w:color w:val="000000"/>
          <w:sz w:val="22"/>
          <w:szCs w:val="22"/>
        </w:rPr>
        <w:t>…….</w:t>
      </w:r>
      <w:proofErr w:type="gramEnd"/>
      <w:r w:rsidRPr="008F4DBB">
        <w:rPr>
          <w:rFonts w:ascii="Avenir Next LT Pro" w:hAnsi="Avenir Next LT Pro"/>
          <w:color w:val="000000"/>
          <w:sz w:val="22"/>
          <w:szCs w:val="22"/>
        </w:rPr>
        <w:t>…</w:t>
      </w:r>
      <w:proofErr w:type="gramStart"/>
      <w:r w:rsidRPr="008F4DBB">
        <w:rPr>
          <w:rFonts w:ascii="Avenir Next LT Pro" w:hAnsi="Avenir Next LT Pro"/>
          <w:color w:val="000000"/>
          <w:sz w:val="22"/>
          <w:szCs w:val="22"/>
        </w:rPr>
        <w:t>…….</w:t>
      </w:r>
      <w:proofErr w:type="gramEnd"/>
      <w:r w:rsidRPr="008F4DBB">
        <w:rPr>
          <w:rFonts w:ascii="Avenir Next LT Pro" w:hAnsi="Avenir Next LT Pro"/>
          <w:color w:val="000000"/>
          <w:sz w:val="22"/>
          <w:szCs w:val="22"/>
        </w:rPr>
        <w:t>.</w:t>
      </w:r>
    </w:p>
    <w:p w14:paraId="29F7C9F8"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Adresse : …………………………………………………………………………………………………………………………………………………………………………………………</w:t>
      </w:r>
      <w:proofErr w:type="gramStart"/>
      <w:r w:rsidRPr="008F4DBB">
        <w:rPr>
          <w:rFonts w:ascii="Avenir Next LT Pro" w:hAnsi="Avenir Next LT Pro"/>
          <w:color w:val="000000"/>
          <w:sz w:val="22"/>
          <w:szCs w:val="22"/>
        </w:rPr>
        <w:t>…….</w:t>
      </w:r>
      <w:proofErr w:type="gramEnd"/>
      <w:r w:rsidRPr="008F4DBB">
        <w:rPr>
          <w:rFonts w:ascii="Avenir Next LT Pro" w:hAnsi="Avenir Next LT Pro"/>
          <w:color w:val="000000"/>
          <w:sz w:val="22"/>
          <w:szCs w:val="22"/>
        </w:rPr>
        <w:t>………………………...</w:t>
      </w:r>
    </w:p>
    <w:p w14:paraId="220BFFA5"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Date et lieu de naissance : ……………………………….</w:t>
      </w:r>
    </w:p>
    <w:p w14:paraId="415B1A88"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Date et lieu de délivrance du document d’identité : </w:t>
      </w:r>
    </w:p>
    <w:p w14:paraId="5F15B915"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w:t>
      </w:r>
    </w:p>
    <w:p w14:paraId="5F6A4720"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u w:val="single"/>
        </w:rPr>
      </w:pPr>
      <w:r w:rsidRPr="008F4DBB">
        <w:rPr>
          <w:rFonts w:ascii="Avenir Next LT Pro" w:hAnsi="Avenir Next LT Pro"/>
          <w:color w:val="000000"/>
          <w:sz w:val="22"/>
          <w:szCs w:val="22"/>
          <w:u w:val="single"/>
        </w:rPr>
        <w:t>Joindre une photocopie de la carte d’identité ou du passeport</w:t>
      </w:r>
    </w:p>
    <w:p w14:paraId="0B377111"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68F955DE"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3 – Activité(s) professionnelle(s) exercée(s)</w:t>
      </w:r>
    </w:p>
    <w:p w14:paraId="4060046F"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w:t>
      </w:r>
    </w:p>
    <w:p w14:paraId="3E96E78C"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p>
    <w:p w14:paraId="3E3DBBCD"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4 – Agissez-vous pour votre compte ?</w:t>
      </w:r>
    </w:p>
    <w:p w14:paraId="615A8E6C"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Oui</w:t>
      </w:r>
      <w:r w:rsidRPr="008F4DBB">
        <w:rPr>
          <w:rFonts w:ascii="Avenir Next LT Pro" w:hAnsi="Avenir Next LT Pro"/>
          <w:color w:val="000000"/>
          <w:sz w:val="22"/>
          <w:szCs w:val="22"/>
        </w:rPr>
        <w:tab/>
      </w:r>
      <w:sdt>
        <w:sdtPr>
          <w:rPr>
            <w:rFonts w:ascii="Avenir Next LT Pro" w:hAnsi="Avenir Next LT Pro"/>
            <w:color w:val="000000"/>
            <w:sz w:val="22"/>
            <w:szCs w:val="22"/>
          </w:rPr>
          <w:id w:val="80183267"/>
          <w14:checkbox>
            <w14:checked w14:val="0"/>
            <w14:checkedState w14:val="2612" w14:font="MS Gothic"/>
            <w14:uncheckedState w14:val="2610" w14:font="MS Gothic"/>
          </w14:checkbox>
        </w:sdtPr>
        <w:sdtEndPr/>
        <w:sdtContent>
          <w:r w:rsidRPr="008F4DBB">
            <w:rPr>
              <w:rFonts w:ascii="Segoe UI Symbol" w:eastAsia="MS Gothic" w:hAnsi="Segoe UI Symbol" w:cs="Segoe UI Symbol"/>
              <w:color w:val="000000"/>
              <w:sz w:val="22"/>
              <w:szCs w:val="22"/>
            </w:rPr>
            <w:t>☐</w:t>
          </w:r>
        </w:sdtContent>
      </w:sdt>
      <w:r w:rsidRPr="008F4DBB">
        <w:rPr>
          <w:rFonts w:ascii="Avenir Next LT Pro" w:hAnsi="Avenir Next LT Pro"/>
          <w:color w:val="000000"/>
          <w:sz w:val="22"/>
          <w:szCs w:val="22"/>
        </w:rPr>
        <w:t xml:space="preserve">         Non     </w:t>
      </w:r>
      <w:sdt>
        <w:sdtPr>
          <w:rPr>
            <w:rFonts w:ascii="Avenir Next LT Pro" w:hAnsi="Avenir Next LT Pro"/>
            <w:color w:val="000000"/>
            <w:sz w:val="22"/>
            <w:szCs w:val="22"/>
          </w:rPr>
          <w:id w:val="-2074422150"/>
          <w14:checkbox>
            <w14:checked w14:val="0"/>
            <w14:checkedState w14:val="2612" w14:font="MS Gothic"/>
            <w14:uncheckedState w14:val="2610" w14:font="MS Gothic"/>
          </w14:checkbox>
        </w:sdtPr>
        <w:sdtEndPr/>
        <w:sdtContent>
          <w:r w:rsidRPr="008F4DBB">
            <w:rPr>
              <w:rFonts w:ascii="Segoe UI Symbol" w:eastAsia="MS Gothic" w:hAnsi="Segoe UI Symbol" w:cs="Segoe UI Symbol"/>
              <w:color w:val="000000"/>
              <w:sz w:val="22"/>
              <w:szCs w:val="22"/>
            </w:rPr>
            <w:t>☐</w:t>
          </w:r>
        </w:sdtContent>
      </w:sdt>
    </w:p>
    <w:p w14:paraId="6A16B51A"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Dans la négative, indiquer la personne bénéficiaire de l’opération : </w:t>
      </w:r>
    </w:p>
    <w:p w14:paraId="042E878E"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w:t>
      </w:r>
    </w:p>
    <w:p w14:paraId="081315A7"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5F324A95"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5 – Etes-vous une personne politiquement exposée au sens de l’article R.561-18 du Code monétaire et financier (Cf en annexe) ? </w:t>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r w:rsidRPr="008F4DBB">
        <w:rPr>
          <w:rFonts w:ascii="Avenir Next LT Pro" w:hAnsi="Avenir Next LT Pro"/>
          <w:color w:val="000000"/>
          <w:sz w:val="22"/>
          <w:szCs w:val="22"/>
        </w:rPr>
        <w:tab/>
      </w:r>
    </w:p>
    <w:p w14:paraId="276428B2"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Oui</w:t>
      </w:r>
      <w:r w:rsidRPr="008F4DBB">
        <w:rPr>
          <w:rFonts w:ascii="Avenir Next LT Pro" w:hAnsi="Avenir Next LT Pro"/>
          <w:color w:val="000000"/>
          <w:sz w:val="22"/>
          <w:szCs w:val="22"/>
        </w:rPr>
        <w:tab/>
      </w:r>
      <w:sdt>
        <w:sdtPr>
          <w:rPr>
            <w:rFonts w:ascii="Avenir Next LT Pro" w:hAnsi="Avenir Next LT Pro"/>
            <w:color w:val="000000"/>
            <w:sz w:val="22"/>
            <w:szCs w:val="22"/>
          </w:rPr>
          <w:id w:val="1717623438"/>
          <w14:checkbox>
            <w14:checked w14:val="0"/>
            <w14:checkedState w14:val="2612" w14:font="MS Gothic"/>
            <w14:uncheckedState w14:val="2610" w14:font="MS Gothic"/>
          </w14:checkbox>
        </w:sdtPr>
        <w:sdtEndPr/>
        <w:sdtContent>
          <w:r w:rsidRPr="008F4DBB">
            <w:rPr>
              <w:rFonts w:ascii="Segoe UI Symbol" w:eastAsia="MS Gothic" w:hAnsi="Segoe UI Symbol" w:cs="Segoe UI Symbol"/>
              <w:color w:val="000000"/>
              <w:sz w:val="22"/>
              <w:szCs w:val="22"/>
            </w:rPr>
            <w:t>☐</w:t>
          </w:r>
        </w:sdtContent>
      </w:sdt>
      <w:r w:rsidRPr="008F4DBB">
        <w:rPr>
          <w:rFonts w:ascii="Avenir Next LT Pro" w:hAnsi="Avenir Next LT Pro"/>
          <w:color w:val="000000"/>
          <w:sz w:val="22"/>
          <w:szCs w:val="22"/>
        </w:rPr>
        <w:t xml:space="preserve">         Non     </w:t>
      </w:r>
      <w:sdt>
        <w:sdtPr>
          <w:rPr>
            <w:rFonts w:ascii="Avenir Next LT Pro" w:hAnsi="Avenir Next LT Pro"/>
            <w:color w:val="000000"/>
            <w:sz w:val="22"/>
            <w:szCs w:val="22"/>
          </w:rPr>
          <w:id w:val="-791287603"/>
          <w14:checkbox>
            <w14:checked w14:val="0"/>
            <w14:checkedState w14:val="2612" w14:font="MS Gothic"/>
            <w14:uncheckedState w14:val="2610" w14:font="MS Gothic"/>
          </w14:checkbox>
        </w:sdtPr>
        <w:sdtEndPr/>
        <w:sdtContent>
          <w:r w:rsidRPr="008F4DBB">
            <w:rPr>
              <w:rFonts w:ascii="Segoe UI Symbol" w:eastAsia="MS Gothic" w:hAnsi="Segoe UI Symbol" w:cs="Segoe UI Symbol"/>
              <w:color w:val="000000"/>
              <w:sz w:val="22"/>
              <w:szCs w:val="22"/>
            </w:rPr>
            <w:t>☐</w:t>
          </w:r>
        </w:sdtContent>
      </w:sdt>
    </w:p>
    <w:p w14:paraId="487A0416"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0BFBAE84"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6 - Dans l’affirmative, avez-vous un lien avec un pays ou Etat dont le dispositif LAB-FT est absent ou déficient ? </w:t>
      </w:r>
    </w:p>
    <w:p w14:paraId="5162AE5B"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Oui</w:t>
      </w:r>
      <w:r w:rsidRPr="008F4DBB">
        <w:rPr>
          <w:rFonts w:ascii="Avenir Next LT Pro" w:hAnsi="Avenir Next LT Pro"/>
          <w:color w:val="000000"/>
          <w:sz w:val="22"/>
          <w:szCs w:val="22"/>
        </w:rPr>
        <w:tab/>
      </w:r>
      <w:sdt>
        <w:sdtPr>
          <w:rPr>
            <w:rFonts w:ascii="Avenir Next LT Pro" w:hAnsi="Avenir Next LT Pro"/>
            <w:color w:val="000000"/>
            <w:sz w:val="22"/>
            <w:szCs w:val="22"/>
          </w:rPr>
          <w:id w:val="567314640"/>
          <w14:checkbox>
            <w14:checked w14:val="0"/>
            <w14:checkedState w14:val="2612" w14:font="MS Gothic"/>
            <w14:uncheckedState w14:val="2610" w14:font="MS Gothic"/>
          </w14:checkbox>
        </w:sdtPr>
        <w:sdtEndPr/>
        <w:sdtContent>
          <w:r w:rsidRPr="008F4DBB">
            <w:rPr>
              <w:rFonts w:ascii="Segoe UI Symbol" w:eastAsia="MS Gothic" w:hAnsi="Segoe UI Symbol" w:cs="Segoe UI Symbol"/>
              <w:color w:val="000000"/>
              <w:sz w:val="22"/>
              <w:szCs w:val="22"/>
            </w:rPr>
            <w:t>☐</w:t>
          </w:r>
        </w:sdtContent>
      </w:sdt>
      <w:r w:rsidRPr="008F4DBB">
        <w:rPr>
          <w:rFonts w:ascii="Avenir Next LT Pro" w:hAnsi="Avenir Next LT Pro"/>
          <w:color w:val="000000"/>
          <w:sz w:val="22"/>
          <w:szCs w:val="22"/>
        </w:rPr>
        <w:t xml:space="preserve">         Non     </w:t>
      </w:r>
      <w:sdt>
        <w:sdtPr>
          <w:rPr>
            <w:rFonts w:ascii="Avenir Next LT Pro" w:hAnsi="Avenir Next LT Pro"/>
            <w:color w:val="000000"/>
            <w:sz w:val="22"/>
            <w:szCs w:val="22"/>
          </w:rPr>
          <w:id w:val="-253519508"/>
          <w14:checkbox>
            <w14:checked w14:val="0"/>
            <w14:checkedState w14:val="2612" w14:font="MS Gothic"/>
            <w14:uncheckedState w14:val="2610" w14:font="MS Gothic"/>
          </w14:checkbox>
        </w:sdtPr>
        <w:sdtEndPr/>
        <w:sdtContent>
          <w:r w:rsidRPr="008F4DBB">
            <w:rPr>
              <w:rFonts w:ascii="Segoe UI Symbol" w:eastAsia="MS Gothic" w:hAnsi="Segoe UI Symbol" w:cs="Segoe UI Symbol"/>
              <w:color w:val="000000"/>
              <w:sz w:val="22"/>
              <w:szCs w:val="22"/>
            </w:rPr>
            <w:t>☐</w:t>
          </w:r>
        </w:sdtContent>
      </w:sdt>
    </w:p>
    <w:p w14:paraId="51C7BFEF"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Lequel : …………………………………………………………………………………………….</w:t>
      </w:r>
    </w:p>
    <w:p w14:paraId="771B1CB9"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6629CA6F"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7 - Résidez-vous à l’étranger et exercez-vous ou avez-vous exercé une des fonctions visées par l’article R.561-18 du code monétaire et financier (cf. annexe) ?</w:t>
      </w:r>
    </w:p>
    <w:p w14:paraId="6C47ED72"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1E6D288D"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5CB95FB2"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u w:val="single"/>
        </w:rPr>
      </w:pPr>
      <w:r w:rsidRPr="008F4DBB">
        <w:rPr>
          <w:rFonts w:ascii="Avenir Next LT Pro" w:hAnsi="Avenir Next LT Pro"/>
          <w:color w:val="000000"/>
          <w:sz w:val="22"/>
          <w:szCs w:val="22"/>
          <w:u w:val="single"/>
        </w:rPr>
        <w:t>IDENTIFICATION DE L’OPERATION</w:t>
      </w:r>
    </w:p>
    <w:p w14:paraId="4E990B87"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u w:val="single"/>
        </w:rPr>
      </w:pPr>
    </w:p>
    <w:p w14:paraId="605C080B"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8 – Nature de l’opération :</w:t>
      </w:r>
    </w:p>
    <w:p w14:paraId="45AD6B35"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 …………………………………………………………………………………………………….</w:t>
      </w:r>
    </w:p>
    <w:p w14:paraId="28F6A899"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19AEAEFB"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9 – Objet de l’opération :</w:t>
      </w:r>
    </w:p>
    <w:p w14:paraId="5D7B8BE7"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 ………………………………………………………………………………………………….….</w:t>
      </w:r>
    </w:p>
    <w:p w14:paraId="67B30A03"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p>
    <w:p w14:paraId="5A9400E9"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 xml:space="preserve">10 – Dans quel but faites-vous cette opération ? </w:t>
      </w:r>
    </w:p>
    <w:p w14:paraId="7AF3D317" w14:textId="77777777" w:rsidR="00FD65A9" w:rsidRPr="008F4DBB" w:rsidRDefault="00FD65A9" w:rsidP="00FD65A9">
      <w:pPr>
        <w:pStyle w:val="NormalWeb"/>
        <w:spacing w:before="0" w:beforeAutospacing="0" w:after="0" w:afterAutospacing="0"/>
        <w:jc w:val="both"/>
        <w:rPr>
          <w:rFonts w:ascii="Avenir Next LT Pro" w:hAnsi="Avenir Next LT Pro"/>
          <w:color w:val="000000"/>
          <w:sz w:val="22"/>
          <w:szCs w:val="22"/>
        </w:rPr>
      </w:pPr>
      <w:r w:rsidRPr="008F4DBB">
        <w:rPr>
          <w:rFonts w:ascii="Avenir Next LT Pro" w:hAnsi="Avenir Next LT Pro"/>
          <w:color w:val="000000"/>
          <w:sz w:val="22"/>
          <w:szCs w:val="22"/>
        </w:rPr>
        <w:t>……………………….…………………………………………………………………………….</w:t>
      </w:r>
    </w:p>
    <w:p w14:paraId="76F6217F"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u w:val="single"/>
        </w:rPr>
      </w:pPr>
      <w:r w:rsidRPr="0093198C">
        <w:rPr>
          <w:rFonts w:ascii="Avenir Next LT Pro" w:hAnsi="Avenir Next LT Pro"/>
          <w:color w:val="000000"/>
          <w:sz w:val="22"/>
          <w:szCs w:val="22"/>
          <w:u w:val="single"/>
        </w:rPr>
        <w:t>ORIGINE DES FONDS POUR L’OPERATION</w:t>
      </w:r>
    </w:p>
    <w:p w14:paraId="5B7006F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73C8E981" w14:textId="77777777" w:rsidR="00FD65A9" w:rsidRPr="0093198C" w:rsidRDefault="00FD65A9" w:rsidP="00FD65A9">
      <w:pPr>
        <w:pStyle w:val="NormalWeb"/>
        <w:spacing w:before="0" w:beforeAutospacing="0" w:after="0" w:afterAutospacing="0" w:line="276" w:lineRule="auto"/>
        <w:jc w:val="both"/>
        <w:rPr>
          <w:rFonts w:ascii="Avenir Next LT Pro" w:hAnsi="Avenir Next LT Pro"/>
          <w:b/>
          <w:bCs/>
          <w:color w:val="000000"/>
          <w:sz w:val="22"/>
          <w:szCs w:val="22"/>
        </w:rPr>
      </w:pPr>
      <w:r w:rsidRPr="0093198C">
        <w:rPr>
          <w:rFonts w:ascii="Avenir Next LT Pro" w:hAnsi="Avenir Next LT Pro"/>
          <w:b/>
          <w:bCs/>
          <w:color w:val="000000"/>
          <w:sz w:val="22"/>
          <w:szCs w:val="22"/>
        </w:rPr>
        <w:t xml:space="preserve">Compte bancaire </w:t>
      </w:r>
    </w:p>
    <w:p w14:paraId="7DB2F2A5" w14:textId="77777777" w:rsidR="00FD65A9" w:rsidRDefault="00FD65A9" w:rsidP="00FD65A9">
      <w:pPr>
        <w:pStyle w:val="NormalWeb"/>
        <w:spacing w:before="0" w:beforeAutospacing="0" w:after="0" w:afterAutospacing="0" w:line="276" w:lineRule="auto"/>
        <w:jc w:val="both"/>
        <w:rPr>
          <w:rFonts w:ascii="Avenir Next LT Pro" w:hAnsi="Avenir Next LT Pro"/>
          <w:color w:val="000000"/>
          <w:sz w:val="22"/>
          <w:szCs w:val="22"/>
        </w:rPr>
      </w:pPr>
      <w:r w:rsidRPr="0093198C">
        <w:rPr>
          <w:rFonts w:ascii="Avenir Next LT Pro" w:hAnsi="Avenir Next LT Pro"/>
          <w:color w:val="000000"/>
          <w:sz w:val="22"/>
          <w:szCs w:val="22"/>
        </w:rPr>
        <w:t>Nom de l’établissement financier :</w:t>
      </w:r>
    </w:p>
    <w:p w14:paraId="55139CA6"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6C6D7E1E"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3F8C41BB"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Numéro de compte : ………………………………………</w:t>
      </w:r>
      <w:proofErr w:type="gramStart"/>
      <w:r w:rsidRPr="0093198C">
        <w:rPr>
          <w:rFonts w:ascii="Avenir Next LT Pro" w:hAnsi="Avenir Next LT Pro"/>
          <w:color w:val="000000"/>
          <w:sz w:val="22"/>
          <w:szCs w:val="22"/>
        </w:rPr>
        <w:t>…….</w:t>
      </w:r>
      <w:proofErr w:type="gramEnd"/>
      <w:r w:rsidRPr="0093198C">
        <w:rPr>
          <w:rFonts w:ascii="Avenir Next LT Pro" w:hAnsi="Avenir Next LT Pro"/>
          <w:color w:val="000000"/>
          <w:sz w:val="22"/>
          <w:szCs w:val="22"/>
        </w:rPr>
        <w:t>.</w:t>
      </w:r>
    </w:p>
    <w:p w14:paraId="02C26E1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780622F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1E779FC5" w14:textId="77777777" w:rsidR="00FD65A9" w:rsidRPr="0093198C" w:rsidRDefault="00FD65A9" w:rsidP="00FD65A9">
      <w:pPr>
        <w:pStyle w:val="NormalWeb"/>
        <w:spacing w:before="0" w:beforeAutospacing="0" w:after="0" w:afterAutospacing="0"/>
        <w:jc w:val="both"/>
        <w:rPr>
          <w:rFonts w:ascii="Avenir Next LT Pro" w:hAnsi="Avenir Next LT Pro"/>
          <w:b/>
          <w:bCs/>
          <w:color w:val="000000"/>
          <w:sz w:val="22"/>
          <w:szCs w:val="22"/>
        </w:rPr>
      </w:pPr>
      <w:r w:rsidRPr="0093198C">
        <w:rPr>
          <w:rFonts w:ascii="Avenir Next LT Pro" w:hAnsi="Avenir Next LT Pro"/>
          <w:b/>
          <w:bCs/>
          <w:color w:val="000000"/>
          <w:sz w:val="22"/>
          <w:szCs w:val="22"/>
        </w:rPr>
        <w:t xml:space="preserve">Prêt bancaire </w:t>
      </w:r>
    </w:p>
    <w:p w14:paraId="6E390ABA" w14:textId="77777777" w:rsidR="00FD65A9" w:rsidRDefault="00FD65A9" w:rsidP="00FD65A9">
      <w:pPr>
        <w:pStyle w:val="NormalWeb"/>
        <w:spacing w:before="0" w:beforeAutospacing="0" w:after="0" w:afterAutospacing="0" w:line="276" w:lineRule="auto"/>
        <w:jc w:val="both"/>
        <w:rPr>
          <w:rFonts w:ascii="Avenir Next LT Pro" w:hAnsi="Avenir Next LT Pro"/>
          <w:color w:val="000000"/>
          <w:sz w:val="22"/>
          <w:szCs w:val="22"/>
        </w:rPr>
      </w:pPr>
      <w:r w:rsidRPr="0093198C">
        <w:rPr>
          <w:rFonts w:ascii="Avenir Next LT Pro" w:hAnsi="Avenir Next LT Pro"/>
          <w:color w:val="000000"/>
          <w:sz w:val="22"/>
          <w:szCs w:val="22"/>
        </w:rPr>
        <w:t>Nom de l’établissement financier :</w:t>
      </w:r>
    </w:p>
    <w:p w14:paraId="1D5D6A53"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23C4A33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49B6E74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08D438C9"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50933941" w14:textId="77777777" w:rsidR="00FD65A9" w:rsidRPr="0093198C" w:rsidRDefault="00FD65A9" w:rsidP="00FD65A9">
      <w:pPr>
        <w:pStyle w:val="NormalWeb"/>
        <w:spacing w:before="0" w:beforeAutospacing="0" w:after="0" w:afterAutospacing="0"/>
        <w:jc w:val="both"/>
        <w:rPr>
          <w:rFonts w:ascii="Avenir Next LT Pro" w:hAnsi="Avenir Next LT Pro"/>
          <w:b/>
          <w:bCs/>
          <w:color w:val="000000"/>
          <w:sz w:val="22"/>
          <w:szCs w:val="22"/>
        </w:rPr>
      </w:pPr>
      <w:r w:rsidRPr="0093198C">
        <w:rPr>
          <w:rFonts w:ascii="Avenir Next LT Pro" w:hAnsi="Avenir Next LT Pro"/>
          <w:b/>
          <w:bCs/>
          <w:color w:val="000000"/>
          <w:sz w:val="22"/>
          <w:szCs w:val="22"/>
        </w:rPr>
        <w:t xml:space="preserve">Prêt familial </w:t>
      </w:r>
    </w:p>
    <w:p w14:paraId="3B086255"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Noms et prénoms du prêteur : </w:t>
      </w:r>
    </w:p>
    <w:p w14:paraId="4BB12A0D"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66A70006"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2FB8D513"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60D30D25"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1BAC3D14"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Date :</w:t>
      </w:r>
      <w:r>
        <w:rPr>
          <w:rFonts w:ascii="Avenir Next LT Pro" w:hAnsi="Avenir Next LT Pro"/>
          <w:color w:val="000000"/>
          <w:sz w:val="22"/>
          <w:szCs w:val="22"/>
        </w:rPr>
        <w:t xml:space="preserve"> ………………………</w:t>
      </w:r>
      <w:proofErr w:type="gramStart"/>
      <w:r>
        <w:rPr>
          <w:rFonts w:ascii="Avenir Next LT Pro" w:hAnsi="Avenir Next LT Pro"/>
          <w:color w:val="000000"/>
          <w:sz w:val="22"/>
          <w:szCs w:val="22"/>
        </w:rPr>
        <w:t>…….</w:t>
      </w:r>
      <w:proofErr w:type="gramEnd"/>
      <w:r>
        <w:rPr>
          <w:rFonts w:ascii="Avenir Next LT Pro" w:hAnsi="Avenir Next LT Pro"/>
          <w:color w:val="000000"/>
          <w:sz w:val="22"/>
          <w:szCs w:val="22"/>
        </w:rPr>
        <w:t>.</w:t>
      </w:r>
    </w:p>
    <w:p w14:paraId="39AFECAD"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Nom et prénom :</w:t>
      </w:r>
      <w:r>
        <w:rPr>
          <w:rFonts w:ascii="Avenir Next LT Pro" w:hAnsi="Avenir Next LT Pro"/>
          <w:color w:val="000000"/>
          <w:sz w:val="22"/>
          <w:szCs w:val="22"/>
        </w:rPr>
        <w:t xml:space="preserve"> ……………………</w:t>
      </w:r>
      <w:proofErr w:type="gramStart"/>
      <w:r>
        <w:rPr>
          <w:rFonts w:ascii="Avenir Next LT Pro" w:hAnsi="Avenir Next LT Pro"/>
          <w:color w:val="000000"/>
          <w:sz w:val="22"/>
          <w:szCs w:val="22"/>
        </w:rPr>
        <w:t>…….</w:t>
      </w:r>
      <w:proofErr w:type="gramEnd"/>
      <w:r>
        <w:rPr>
          <w:rFonts w:ascii="Avenir Next LT Pro" w:hAnsi="Avenir Next LT Pro"/>
          <w:color w:val="000000"/>
          <w:sz w:val="22"/>
          <w:szCs w:val="22"/>
        </w:rPr>
        <w:t>……………………</w:t>
      </w:r>
    </w:p>
    <w:p w14:paraId="2D177C78"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p>
    <w:p w14:paraId="790ED65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4941C423" w14:textId="77777777" w:rsidR="00FD65A9" w:rsidRDefault="00FD65A9" w:rsidP="00FD65A9">
      <w:pPr>
        <w:pStyle w:val="NormalWeb"/>
        <w:spacing w:before="0" w:beforeAutospacing="0" w:after="0" w:afterAutospacing="0"/>
        <w:ind w:left="4320" w:firstLine="720"/>
        <w:jc w:val="both"/>
        <w:rPr>
          <w:rFonts w:ascii="Avenir Next LT Pro" w:hAnsi="Avenir Next LT Pro"/>
          <w:color w:val="000000"/>
          <w:sz w:val="22"/>
          <w:szCs w:val="22"/>
        </w:rPr>
      </w:pPr>
      <w:r w:rsidRPr="0093198C">
        <w:rPr>
          <w:rFonts w:ascii="Avenir Next LT Pro" w:hAnsi="Avenir Next LT Pro"/>
          <w:color w:val="000000"/>
          <w:sz w:val="22"/>
          <w:szCs w:val="22"/>
        </w:rPr>
        <w:t>Signature :</w:t>
      </w:r>
    </w:p>
    <w:p w14:paraId="7B0E485B" w14:textId="77777777" w:rsidR="00FD65A9" w:rsidRDefault="00FD65A9" w:rsidP="00FD65A9">
      <w:pPr>
        <w:spacing w:line="278" w:lineRule="auto"/>
        <w:rPr>
          <w:rFonts w:ascii="Avenir Next LT Pro" w:eastAsia="Times New Roman" w:hAnsi="Avenir Next LT Pro" w:cs="Times New Roman"/>
          <w:color w:val="000000"/>
          <w:kern w:val="0"/>
          <w:lang w:eastAsia="fr-FR"/>
          <w14:ligatures w14:val="none"/>
        </w:rPr>
      </w:pPr>
      <w:r>
        <w:rPr>
          <w:rFonts w:ascii="Avenir Next LT Pro" w:hAnsi="Avenir Next LT Pro"/>
          <w:color w:val="000000"/>
        </w:rPr>
        <w:br w:type="page"/>
      </w:r>
    </w:p>
    <w:p w14:paraId="6DFABC7F" w14:textId="77777777" w:rsidR="00FD65A9" w:rsidRDefault="00FD65A9" w:rsidP="00FD65A9">
      <w:pPr>
        <w:pStyle w:val="NormalWeb"/>
        <w:spacing w:before="0" w:beforeAutospacing="0" w:after="0" w:afterAutospacing="0"/>
        <w:ind w:left="4320" w:firstLine="720"/>
        <w:jc w:val="both"/>
        <w:rPr>
          <w:rFonts w:ascii="Avenir Next LT Pro" w:hAnsi="Avenir Next LT Pro"/>
          <w:color w:val="000000"/>
          <w:sz w:val="22"/>
          <w:szCs w:val="22"/>
        </w:rPr>
      </w:pPr>
    </w:p>
    <w:p w14:paraId="471E54A3" w14:textId="77777777" w:rsidR="00FD65A9" w:rsidRPr="008F4DBB" w:rsidRDefault="00FD65A9" w:rsidP="00FD65A9">
      <w:pPr>
        <w:pStyle w:val="NormalWeb"/>
        <w:spacing w:before="0" w:beforeAutospacing="0" w:after="0" w:afterAutospacing="0"/>
        <w:jc w:val="center"/>
        <w:rPr>
          <w:rFonts w:ascii="Avenir Next LT Pro" w:hAnsi="Avenir Next LT Pro"/>
          <w:b/>
          <w:bCs/>
          <w:color w:val="000000"/>
          <w:sz w:val="28"/>
          <w:szCs w:val="28"/>
        </w:rPr>
      </w:pPr>
      <w:r w:rsidRPr="008F4DBB">
        <w:rPr>
          <w:rFonts w:ascii="Avenir Next LT Pro" w:hAnsi="Avenir Next LT Pro"/>
          <w:b/>
          <w:bCs/>
          <w:color w:val="000000"/>
          <w:sz w:val="28"/>
          <w:szCs w:val="28"/>
        </w:rPr>
        <w:t>Questionnaire de provenance des fonds</w:t>
      </w:r>
    </w:p>
    <w:p w14:paraId="71A1DED5" w14:textId="77777777" w:rsidR="00FD65A9" w:rsidRPr="00086EFF" w:rsidRDefault="00FD65A9" w:rsidP="00FD65A9">
      <w:pPr>
        <w:pStyle w:val="NormalWeb"/>
        <w:spacing w:before="0" w:beforeAutospacing="0" w:after="0" w:afterAutospacing="0"/>
        <w:jc w:val="center"/>
        <w:rPr>
          <w:rFonts w:ascii="Avenir Next LT Pro" w:hAnsi="Avenir Next LT Pro"/>
          <w:b/>
          <w:bCs/>
          <w:color w:val="000000"/>
          <w:sz w:val="28"/>
          <w:szCs w:val="28"/>
        </w:rPr>
      </w:pPr>
      <w:r w:rsidRPr="008F4DBB">
        <w:rPr>
          <w:rFonts w:ascii="Avenir Next LT Pro" w:hAnsi="Avenir Next LT Pro"/>
          <w:b/>
          <w:bCs/>
          <w:color w:val="000000"/>
          <w:sz w:val="28"/>
          <w:szCs w:val="28"/>
        </w:rPr>
        <w:t xml:space="preserve">Personne morale </w:t>
      </w:r>
    </w:p>
    <w:p w14:paraId="69EE879D" w14:textId="77777777" w:rsidR="00FD65A9" w:rsidRDefault="00FD65A9" w:rsidP="00FD65A9">
      <w:pPr>
        <w:pStyle w:val="NormalWeb"/>
        <w:spacing w:before="0" w:beforeAutospacing="0" w:after="0" w:afterAutospacing="0" w:line="360" w:lineRule="auto"/>
        <w:jc w:val="both"/>
        <w:rPr>
          <w:rFonts w:ascii="Avenir Next LT Pro" w:hAnsi="Avenir Next LT Pro"/>
          <w:color w:val="000000"/>
          <w:sz w:val="22"/>
          <w:szCs w:val="22"/>
          <w:u w:val="single"/>
        </w:rPr>
      </w:pPr>
    </w:p>
    <w:p w14:paraId="7ED58426"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u w:val="single"/>
        </w:rPr>
      </w:pPr>
      <w:r w:rsidRPr="00854190">
        <w:rPr>
          <w:rFonts w:ascii="Avenir Next LT Pro" w:hAnsi="Avenir Next LT Pro"/>
          <w:color w:val="000000"/>
          <w:sz w:val="22"/>
          <w:szCs w:val="22"/>
          <w:u w:val="single"/>
        </w:rPr>
        <w:t>IDENTIFICATION DE LA PERSONNE MORALE</w:t>
      </w:r>
    </w:p>
    <w:p w14:paraId="603B9825"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 xml:space="preserve">1 – Qualité de la personne morale dans l’opération : </w:t>
      </w:r>
    </w:p>
    <w:p w14:paraId="6948A479"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22DA986A"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p>
    <w:p w14:paraId="3715E7E9"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2 – Identification de la personne morale</w:t>
      </w:r>
    </w:p>
    <w:p w14:paraId="5E6EA178"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Dénomination sociale :</w:t>
      </w:r>
      <w:r>
        <w:rPr>
          <w:rFonts w:ascii="Avenir Next LT Pro" w:hAnsi="Avenir Next LT Pro"/>
          <w:color w:val="000000"/>
          <w:sz w:val="22"/>
          <w:szCs w:val="22"/>
        </w:rPr>
        <w:t xml:space="preserve"> </w:t>
      </w:r>
      <w:r w:rsidRPr="00854190">
        <w:rPr>
          <w:rFonts w:ascii="Avenir Next LT Pro" w:hAnsi="Avenir Next LT Pro"/>
          <w:color w:val="000000"/>
          <w:sz w:val="22"/>
          <w:szCs w:val="22"/>
        </w:rPr>
        <w:t>………………………………………………………………</w:t>
      </w:r>
    </w:p>
    <w:p w14:paraId="553571E7"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Forme juridique :</w:t>
      </w:r>
      <w:r>
        <w:rPr>
          <w:rFonts w:ascii="Avenir Next LT Pro" w:hAnsi="Avenir Next LT Pro"/>
          <w:color w:val="000000"/>
          <w:sz w:val="22"/>
          <w:szCs w:val="22"/>
        </w:rPr>
        <w:t xml:space="preserve"> </w:t>
      </w:r>
      <w:r w:rsidRPr="00854190">
        <w:rPr>
          <w:rFonts w:ascii="Avenir Next LT Pro" w:hAnsi="Avenir Next LT Pro"/>
          <w:color w:val="000000"/>
          <w:sz w:val="22"/>
          <w:szCs w:val="22"/>
        </w:rPr>
        <w:t>……………………………………………………………………</w:t>
      </w:r>
    </w:p>
    <w:p w14:paraId="7E5F87AD"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Capital social : ……………………………………………………………………….</w:t>
      </w:r>
    </w:p>
    <w:p w14:paraId="31E4F31B"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 xml:space="preserve">Adresse du siège social statutaire : </w:t>
      </w:r>
    </w:p>
    <w:p w14:paraId="374F2501"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724B7B2A"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54C0F85C"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Adresses des établissements secondaires :</w:t>
      </w:r>
    </w:p>
    <w:p w14:paraId="0A04D63D"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769B9C74"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4ACDF41E"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5A1B04FA"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599AE21B"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25E1063E"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44B94999"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p>
    <w:p w14:paraId="13493A97"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p>
    <w:p w14:paraId="7B597BAF"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Nationalité de la personne morale : ………………………………………………</w:t>
      </w:r>
    </w:p>
    <w:p w14:paraId="32EAD7B2" w14:textId="77777777" w:rsidR="00FD65A9"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 xml:space="preserve">Objet social de la personne morale : </w:t>
      </w:r>
      <w:r>
        <w:rPr>
          <w:rFonts w:ascii="Avenir Next LT Pro" w:hAnsi="Avenir Next LT Pro"/>
          <w:color w:val="000000"/>
          <w:sz w:val="22"/>
          <w:szCs w:val="22"/>
        </w:rPr>
        <w:t>………………………………………</w:t>
      </w:r>
      <w:proofErr w:type="gramStart"/>
      <w:r>
        <w:rPr>
          <w:rFonts w:ascii="Avenir Next LT Pro" w:hAnsi="Avenir Next LT Pro"/>
          <w:color w:val="000000"/>
          <w:sz w:val="22"/>
          <w:szCs w:val="22"/>
        </w:rPr>
        <w:t>…….</w:t>
      </w:r>
      <w:proofErr w:type="gramEnd"/>
      <w:r>
        <w:rPr>
          <w:rFonts w:ascii="Avenir Next LT Pro" w:hAnsi="Avenir Next LT Pro"/>
          <w:color w:val="000000"/>
          <w:sz w:val="22"/>
          <w:szCs w:val="22"/>
        </w:rPr>
        <w:t>.</w:t>
      </w:r>
    </w:p>
    <w:p w14:paraId="76618986"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w:t>
      </w:r>
      <w:r>
        <w:rPr>
          <w:rFonts w:ascii="Avenir Next LT Pro" w:hAnsi="Avenir Next LT Pro"/>
          <w:color w:val="000000"/>
          <w:sz w:val="22"/>
          <w:szCs w:val="22"/>
        </w:rPr>
        <w:t>……………………………………………………………………………….</w:t>
      </w:r>
    </w:p>
    <w:p w14:paraId="16E5CCEC" w14:textId="77777777" w:rsidR="00FD65A9" w:rsidRPr="00854190" w:rsidRDefault="00FD65A9" w:rsidP="00FD65A9">
      <w:pPr>
        <w:pStyle w:val="NormalWeb"/>
        <w:spacing w:before="0" w:beforeAutospacing="0" w:after="0" w:afterAutospacing="0"/>
        <w:jc w:val="both"/>
        <w:rPr>
          <w:rFonts w:ascii="Avenir Next LT Pro" w:hAnsi="Avenir Next LT Pro"/>
          <w:i/>
          <w:iCs/>
          <w:color w:val="000000"/>
          <w:sz w:val="22"/>
          <w:szCs w:val="22"/>
        </w:rPr>
      </w:pPr>
      <w:r w:rsidRPr="00854190">
        <w:rPr>
          <w:rFonts w:ascii="Avenir Next LT Pro" w:hAnsi="Avenir Next LT Pro"/>
          <w:i/>
          <w:iCs/>
          <w:color w:val="000000"/>
          <w:sz w:val="22"/>
          <w:szCs w:val="22"/>
        </w:rPr>
        <w:t>NB : si la société n’est pas française, joindre un document justifiant de l’existence de la personne morale</w:t>
      </w:r>
    </w:p>
    <w:p w14:paraId="08F33B4D"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p>
    <w:p w14:paraId="7636A9F9"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u w:val="single"/>
        </w:rPr>
      </w:pPr>
      <w:r w:rsidRPr="00854190">
        <w:rPr>
          <w:rFonts w:ascii="Avenir Next LT Pro" w:hAnsi="Avenir Next LT Pro"/>
          <w:color w:val="000000"/>
          <w:sz w:val="22"/>
          <w:szCs w:val="22"/>
          <w:u w:val="single"/>
        </w:rPr>
        <w:t>IDENTIFICATION DES ASSOCIES ET DU REPRESENTANT LEGAL</w:t>
      </w:r>
    </w:p>
    <w:p w14:paraId="2A23ADB8" w14:textId="77777777" w:rsidR="00FD65A9"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p>
    <w:p w14:paraId="35CC33DA"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3 – Les associés de la personne morale</w:t>
      </w:r>
    </w:p>
    <w:p w14:paraId="75EDFB06" w14:textId="77777777" w:rsidR="00FD65A9" w:rsidRPr="00854190"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854190">
        <w:rPr>
          <w:rFonts w:ascii="Avenir Next LT Pro" w:hAnsi="Avenir Next LT Pro"/>
          <w:color w:val="000000"/>
          <w:sz w:val="22"/>
          <w:szCs w:val="22"/>
        </w:rPr>
        <w:t>Nombre d’associés :</w:t>
      </w:r>
      <w:r>
        <w:rPr>
          <w:rFonts w:ascii="Avenir Next LT Pro" w:hAnsi="Avenir Next LT Pro"/>
          <w:color w:val="000000"/>
          <w:sz w:val="22"/>
          <w:szCs w:val="22"/>
        </w:rPr>
        <w:t xml:space="preserve"> ………</w:t>
      </w:r>
      <w:proofErr w:type="gramStart"/>
      <w:r>
        <w:rPr>
          <w:rFonts w:ascii="Avenir Next LT Pro" w:hAnsi="Avenir Next LT Pro"/>
          <w:color w:val="000000"/>
          <w:sz w:val="22"/>
          <w:szCs w:val="22"/>
        </w:rPr>
        <w:t>…….</w:t>
      </w:r>
      <w:proofErr w:type="gramEnd"/>
      <w:r>
        <w:rPr>
          <w:rFonts w:ascii="Avenir Next LT Pro" w:hAnsi="Avenir Next LT Pro"/>
          <w:color w:val="000000"/>
          <w:sz w:val="22"/>
          <w:szCs w:val="22"/>
        </w:rPr>
        <w:t>.</w:t>
      </w:r>
    </w:p>
    <w:p w14:paraId="45C4044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tbl>
      <w:tblPr>
        <w:tblStyle w:val="Grilledutableau"/>
        <w:tblW w:w="0" w:type="auto"/>
        <w:tblLook w:val="04A0" w:firstRow="1" w:lastRow="0" w:firstColumn="1" w:lastColumn="0" w:noHBand="0" w:noVBand="1"/>
      </w:tblPr>
      <w:tblGrid>
        <w:gridCol w:w="2265"/>
        <w:gridCol w:w="2265"/>
        <w:gridCol w:w="2266"/>
        <w:gridCol w:w="2266"/>
      </w:tblGrid>
      <w:tr w:rsidR="00FD65A9" w:rsidRPr="0093198C" w14:paraId="69C0F96E" w14:textId="77777777" w:rsidTr="00565A03">
        <w:tc>
          <w:tcPr>
            <w:tcW w:w="2265" w:type="dxa"/>
          </w:tcPr>
          <w:p w14:paraId="0BE5BFD7"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5" w:type="dxa"/>
          </w:tcPr>
          <w:p w14:paraId="07FD419F" w14:textId="77777777" w:rsidR="00FD65A9" w:rsidRPr="0093198C" w:rsidRDefault="00FD65A9" w:rsidP="00565A03">
            <w:pPr>
              <w:pStyle w:val="NormalWeb"/>
              <w:spacing w:before="0" w:beforeAutospacing="0" w:after="0" w:afterAutospacing="0"/>
              <w:jc w:val="center"/>
              <w:rPr>
                <w:rFonts w:ascii="Avenir Next LT Pro" w:hAnsi="Avenir Next LT Pro"/>
                <w:color w:val="000000"/>
                <w:sz w:val="22"/>
                <w:szCs w:val="22"/>
              </w:rPr>
            </w:pPr>
            <w:r w:rsidRPr="0093198C">
              <w:rPr>
                <w:rFonts w:ascii="Avenir Next LT Pro" w:hAnsi="Avenir Next LT Pro"/>
                <w:color w:val="000000"/>
                <w:sz w:val="22"/>
                <w:szCs w:val="22"/>
              </w:rPr>
              <w:t>Associé 1</w:t>
            </w:r>
          </w:p>
        </w:tc>
        <w:tc>
          <w:tcPr>
            <w:tcW w:w="2266" w:type="dxa"/>
          </w:tcPr>
          <w:p w14:paraId="19CB322D" w14:textId="77777777" w:rsidR="00FD65A9" w:rsidRPr="0093198C" w:rsidRDefault="00FD65A9" w:rsidP="00565A03">
            <w:pPr>
              <w:pStyle w:val="NormalWeb"/>
              <w:spacing w:before="0" w:beforeAutospacing="0" w:after="0" w:afterAutospacing="0"/>
              <w:jc w:val="center"/>
              <w:rPr>
                <w:rFonts w:ascii="Avenir Next LT Pro" w:hAnsi="Avenir Next LT Pro"/>
                <w:color w:val="000000"/>
                <w:sz w:val="22"/>
                <w:szCs w:val="22"/>
              </w:rPr>
            </w:pPr>
            <w:r w:rsidRPr="0093198C">
              <w:rPr>
                <w:rFonts w:ascii="Avenir Next LT Pro" w:hAnsi="Avenir Next LT Pro"/>
                <w:color w:val="000000"/>
                <w:sz w:val="22"/>
                <w:szCs w:val="22"/>
              </w:rPr>
              <w:t>Associé 2</w:t>
            </w:r>
          </w:p>
        </w:tc>
        <w:tc>
          <w:tcPr>
            <w:tcW w:w="2266" w:type="dxa"/>
          </w:tcPr>
          <w:p w14:paraId="2350B1C8" w14:textId="77777777" w:rsidR="00FD65A9" w:rsidRPr="0093198C" w:rsidRDefault="00FD65A9" w:rsidP="00565A03">
            <w:pPr>
              <w:pStyle w:val="NormalWeb"/>
              <w:spacing w:before="0" w:beforeAutospacing="0" w:after="0" w:afterAutospacing="0"/>
              <w:jc w:val="center"/>
              <w:rPr>
                <w:rFonts w:ascii="Avenir Next LT Pro" w:hAnsi="Avenir Next LT Pro"/>
                <w:color w:val="000000"/>
                <w:sz w:val="22"/>
                <w:szCs w:val="22"/>
              </w:rPr>
            </w:pPr>
            <w:r w:rsidRPr="0093198C">
              <w:rPr>
                <w:rFonts w:ascii="Avenir Next LT Pro" w:hAnsi="Avenir Next LT Pro"/>
                <w:color w:val="000000"/>
                <w:sz w:val="22"/>
                <w:szCs w:val="22"/>
              </w:rPr>
              <w:t>Associé 3</w:t>
            </w:r>
          </w:p>
        </w:tc>
      </w:tr>
      <w:tr w:rsidR="00FD65A9" w:rsidRPr="0093198C" w14:paraId="3D13FD2F" w14:textId="77777777" w:rsidTr="00565A03">
        <w:tc>
          <w:tcPr>
            <w:tcW w:w="2265" w:type="dxa"/>
          </w:tcPr>
          <w:p w14:paraId="2B2DDE82"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Noms et Prénoms</w:t>
            </w:r>
          </w:p>
        </w:tc>
        <w:tc>
          <w:tcPr>
            <w:tcW w:w="2265" w:type="dxa"/>
          </w:tcPr>
          <w:p w14:paraId="19BDEA22"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25CBEA14"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1ADFBEEF"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14AC9D1C"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44648089" w14:textId="77777777" w:rsidTr="00565A03">
        <w:tc>
          <w:tcPr>
            <w:tcW w:w="2265" w:type="dxa"/>
          </w:tcPr>
          <w:p w14:paraId="42E4CEE3"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Date de naissance</w:t>
            </w:r>
          </w:p>
        </w:tc>
        <w:tc>
          <w:tcPr>
            <w:tcW w:w="2265" w:type="dxa"/>
          </w:tcPr>
          <w:p w14:paraId="5EE1B9FF"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14A95C2F"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404223CF"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027C62E6" w14:textId="77777777" w:rsidTr="00565A03">
        <w:tc>
          <w:tcPr>
            <w:tcW w:w="2265" w:type="dxa"/>
          </w:tcPr>
          <w:p w14:paraId="5EA3D46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Lieu de naissance</w:t>
            </w:r>
          </w:p>
        </w:tc>
        <w:tc>
          <w:tcPr>
            <w:tcW w:w="2265" w:type="dxa"/>
          </w:tcPr>
          <w:p w14:paraId="4E19061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310C0F9A"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36BF5FF6"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66D1321D"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6F0C1D10" w14:textId="77777777" w:rsidTr="00565A03">
        <w:tc>
          <w:tcPr>
            <w:tcW w:w="2265" w:type="dxa"/>
          </w:tcPr>
          <w:p w14:paraId="78EAB54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Nationalité</w:t>
            </w:r>
          </w:p>
        </w:tc>
        <w:tc>
          <w:tcPr>
            <w:tcW w:w="2265" w:type="dxa"/>
          </w:tcPr>
          <w:p w14:paraId="5F39F0BD"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4CD56231"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3124E258"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6691D3B6" w14:textId="77777777" w:rsidTr="00565A03">
        <w:tc>
          <w:tcPr>
            <w:tcW w:w="2265" w:type="dxa"/>
          </w:tcPr>
          <w:p w14:paraId="3EC3D983"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w:t>
            </w:r>
          </w:p>
        </w:tc>
        <w:tc>
          <w:tcPr>
            <w:tcW w:w="2265" w:type="dxa"/>
          </w:tcPr>
          <w:p w14:paraId="7A7C433D"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0C2C7466"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207A1CA3"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07A959CF"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06E6FD58"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3AB54C78" w14:textId="77777777" w:rsidTr="00565A03">
        <w:tc>
          <w:tcPr>
            <w:tcW w:w="2265" w:type="dxa"/>
          </w:tcPr>
          <w:p w14:paraId="0373D68C"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D</w:t>
            </w:r>
            <w:r w:rsidRPr="0093198C">
              <w:rPr>
                <w:rFonts w:ascii="Avenir Next LT Pro" w:hAnsi="Avenir Next LT Pro"/>
                <w:color w:val="000000"/>
                <w:sz w:val="22"/>
                <w:szCs w:val="22"/>
              </w:rPr>
              <w:t>étention du capital</w:t>
            </w:r>
          </w:p>
        </w:tc>
        <w:tc>
          <w:tcPr>
            <w:tcW w:w="2265" w:type="dxa"/>
          </w:tcPr>
          <w:p w14:paraId="0DFA5BC8" w14:textId="77777777" w:rsidR="00FD65A9" w:rsidRPr="0093198C" w:rsidRDefault="00FD65A9" w:rsidP="00565A03">
            <w:pPr>
              <w:pStyle w:val="NormalWeb"/>
              <w:spacing w:before="0" w:beforeAutospacing="0" w:after="0" w:afterAutospacing="0"/>
              <w:jc w:val="right"/>
              <w:rPr>
                <w:rFonts w:ascii="Avenir Next LT Pro" w:hAnsi="Avenir Next LT Pro"/>
                <w:color w:val="000000"/>
                <w:sz w:val="22"/>
                <w:szCs w:val="22"/>
              </w:rPr>
            </w:pPr>
            <w:r w:rsidRPr="0093198C">
              <w:rPr>
                <w:rFonts w:ascii="Avenir Next LT Pro" w:hAnsi="Avenir Next LT Pro"/>
                <w:color w:val="000000"/>
                <w:sz w:val="22"/>
                <w:szCs w:val="22"/>
              </w:rPr>
              <w:t>%</w:t>
            </w:r>
          </w:p>
        </w:tc>
        <w:tc>
          <w:tcPr>
            <w:tcW w:w="2266" w:type="dxa"/>
          </w:tcPr>
          <w:p w14:paraId="589FAD7E" w14:textId="77777777" w:rsidR="00FD65A9" w:rsidRPr="0093198C" w:rsidRDefault="00FD65A9" w:rsidP="00565A03">
            <w:pPr>
              <w:pStyle w:val="NormalWeb"/>
              <w:spacing w:before="0" w:beforeAutospacing="0" w:after="0" w:afterAutospacing="0"/>
              <w:jc w:val="right"/>
              <w:rPr>
                <w:rFonts w:ascii="Avenir Next LT Pro" w:hAnsi="Avenir Next LT Pro"/>
                <w:color w:val="000000"/>
                <w:sz w:val="22"/>
                <w:szCs w:val="22"/>
              </w:rPr>
            </w:pPr>
            <w:r w:rsidRPr="0093198C">
              <w:rPr>
                <w:rFonts w:ascii="Avenir Next LT Pro" w:hAnsi="Avenir Next LT Pro"/>
                <w:color w:val="000000"/>
                <w:sz w:val="22"/>
                <w:szCs w:val="22"/>
              </w:rPr>
              <w:t>%</w:t>
            </w:r>
          </w:p>
        </w:tc>
        <w:tc>
          <w:tcPr>
            <w:tcW w:w="2266" w:type="dxa"/>
          </w:tcPr>
          <w:p w14:paraId="00CFB091" w14:textId="77777777" w:rsidR="00FD65A9" w:rsidRPr="0093198C" w:rsidRDefault="00FD65A9" w:rsidP="00565A03">
            <w:pPr>
              <w:pStyle w:val="NormalWeb"/>
              <w:spacing w:before="0" w:beforeAutospacing="0" w:after="0" w:afterAutospacing="0"/>
              <w:jc w:val="right"/>
              <w:rPr>
                <w:rFonts w:ascii="Avenir Next LT Pro" w:hAnsi="Avenir Next LT Pro"/>
                <w:color w:val="000000"/>
                <w:sz w:val="22"/>
                <w:szCs w:val="22"/>
              </w:rPr>
            </w:pPr>
            <w:r w:rsidRPr="0093198C">
              <w:rPr>
                <w:rFonts w:ascii="Avenir Next LT Pro" w:hAnsi="Avenir Next LT Pro"/>
                <w:color w:val="000000"/>
                <w:sz w:val="22"/>
                <w:szCs w:val="22"/>
              </w:rPr>
              <w:t>%</w:t>
            </w:r>
          </w:p>
        </w:tc>
      </w:tr>
    </w:tbl>
    <w:p w14:paraId="58436E5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2DEDB1C4"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tbl>
      <w:tblPr>
        <w:tblStyle w:val="Grilledutableau"/>
        <w:tblW w:w="0" w:type="auto"/>
        <w:tblLook w:val="04A0" w:firstRow="1" w:lastRow="0" w:firstColumn="1" w:lastColumn="0" w:noHBand="0" w:noVBand="1"/>
      </w:tblPr>
      <w:tblGrid>
        <w:gridCol w:w="2265"/>
        <w:gridCol w:w="2265"/>
        <w:gridCol w:w="2266"/>
        <w:gridCol w:w="2266"/>
      </w:tblGrid>
      <w:tr w:rsidR="00FD65A9" w:rsidRPr="0093198C" w14:paraId="08098271" w14:textId="77777777" w:rsidTr="00565A03">
        <w:tc>
          <w:tcPr>
            <w:tcW w:w="2265" w:type="dxa"/>
          </w:tcPr>
          <w:p w14:paraId="12C966BA"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5" w:type="dxa"/>
          </w:tcPr>
          <w:p w14:paraId="53769BBA" w14:textId="77777777" w:rsidR="00FD65A9" w:rsidRPr="0093198C" w:rsidRDefault="00FD65A9" w:rsidP="00565A03">
            <w:pPr>
              <w:pStyle w:val="NormalWeb"/>
              <w:spacing w:before="0" w:beforeAutospacing="0" w:after="0" w:afterAutospacing="0"/>
              <w:jc w:val="center"/>
              <w:rPr>
                <w:rFonts w:ascii="Avenir Next LT Pro" w:hAnsi="Avenir Next LT Pro"/>
                <w:color w:val="000000"/>
                <w:sz w:val="22"/>
                <w:szCs w:val="22"/>
              </w:rPr>
            </w:pPr>
            <w:r w:rsidRPr="0093198C">
              <w:rPr>
                <w:rFonts w:ascii="Avenir Next LT Pro" w:hAnsi="Avenir Next LT Pro"/>
                <w:color w:val="000000"/>
                <w:sz w:val="22"/>
                <w:szCs w:val="22"/>
              </w:rPr>
              <w:t>Associé 4</w:t>
            </w:r>
          </w:p>
        </w:tc>
        <w:tc>
          <w:tcPr>
            <w:tcW w:w="2266" w:type="dxa"/>
          </w:tcPr>
          <w:p w14:paraId="08410438" w14:textId="77777777" w:rsidR="00FD65A9" w:rsidRPr="0093198C" w:rsidRDefault="00FD65A9" w:rsidP="00565A03">
            <w:pPr>
              <w:pStyle w:val="NormalWeb"/>
              <w:spacing w:before="0" w:beforeAutospacing="0" w:after="0" w:afterAutospacing="0"/>
              <w:jc w:val="center"/>
              <w:rPr>
                <w:rFonts w:ascii="Avenir Next LT Pro" w:hAnsi="Avenir Next LT Pro"/>
                <w:color w:val="000000"/>
                <w:sz w:val="22"/>
                <w:szCs w:val="22"/>
              </w:rPr>
            </w:pPr>
            <w:r w:rsidRPr="0093198C">
              <w:rPr>
                <w:rFonts w:ascii="Avenir Next LT Pro" w:hAnsi="Avenir Next LT Pro"/>
                <w:color w:val="000000"/>
                <w:sz w:val="22"/>
                <w:szCs w:val="22"/>
              </w:rPr>
              <w:t>Associé 5</w:t>
            </w:r>
          </w:p>
        </w:tc>
        <w:tc>
          <w:tcPr>
            <w:tcW w:w="2266" w:type="dxa"/>
          </w:tcPr>
          <w:p w14:paraId="414B7D0F" w14:textId="77777777" w:rsidR="00FD65A9" w:rsidRPr="0093198C" w:rsidRDefault="00FD65A9" w:rsidP="00565A03">
            <w:pPr>
              <w:pStyle w:val="NormalWeb"/>
              <w:spacing w:before="0" w:beforeAutospacing="0" w:after="0" w:afterAutospacing="0"/>
              <w:jc w:val="center"/>
              <w:rPr>
                <w:rFonts w:ascii="Avenir Next LT Pro" w:hAnsi="Avenir Next LT Pro"/>
                <w:color w:val="000000"/>
                <w:sz w:val="22"/>
                <w:szCs w:val="22"/>
              </w:rPr>
            </w:pPr>
            <w:r w:rsidRPr="0093198C">
              <w:rPr>
                <w:rFonts w:ascii="Avenir Next LT Pro" w:hAnsi="Avenir Next LT Pro"/>
                <w:color w:val="000000"/>
                <w:sz w:val="22"/>
                <w:szCs w:val="22"/>
              </w:rPr>
              <w:t>Associé 6</w:t>
            </w:r>
          </w:p>
        </w:tc>
      </w:tr>
      <w:tr w:rsidR="00FD65A9" w:rsidRPr="0093198C" w14:paraId="5084B20F" w14:textId="77777777" w:rsidTr="00565A03">
        <w:tc>
          <w:tcPr>
            <w:tcW w:w="2265" w:type="dxa"/>
          </w:tcPr>
          <w:p w14:paraId="6FDDE24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Noms et Prénoms</w:t>
            </w:r>
          </w:p>
        </w:tc>
        <w:tc>
          <w:tcPr>
            <w:tcW w:w="2265" w:type="dxa"/>
          </w:tcPr>
          <w:p w14:paraId="2E3F4EC2"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4DBD3787"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6F0801B8"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2136DB38"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7353D162" w14:textId="77777777" w:rsidTr="00565A03">
        <w:tc>
          <w:tcPr>
            <w:tcW w:w="2265" w:type="dxa"/>
          </w:tcPr>
          <w:p w14:paraId="0DAFC491"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Date de naissance</w:t>
            </w:r>
          </w:p>
        </w:tc>
        <w:tc>
          <w:tcPr>
            <w:tcW w:w="2265" w:type="dxa"/>
          </w:tcPr>
          <w:p w14:paraId="2B149D5C"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50E58C1E"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113D2F7F"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4E5FB2DD" w14:textId="77777777" w:rsidTr="00565A03">
        <w:tc>
          <w:tcPr>
            <w:tcW w:w="2265" w:type="dxa"/>
          </w:tcPr>
          <w:p w14:paraId="719489E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Lieu de naissance</w:t>
            </w:r>
          </w:p>
        </w:tc>
        <w:tc>
          <w:tcPr>
            <w:tcW w:w="2265" w:type="dxa"/>
          </w:tcPr>
          <w:p w14:paraId="6A7BFD2C"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31AC641E"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3D89924A"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61BDEDF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056C3A0F" w14:textId="77777777" w:rsidTr="00565A03">
        <w:tc>
          <w:tcPr>
            <w:tcW w:w="2265" w:type="dxa"/>
          </w:tcPr>
          <w:p w14:paraId="485DABB7"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Nationalité</w:t>
            </w:r>
          </w:p>
        </w:tc>
        <w:tc>
          <w:tcPr>
            <w:tcW w:w="2265" w:type="dxa"/>
          </w:tcPr>
          <w:p w14:paraId="4C9166BE"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011F6A02"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2D32802E"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43E3824C" w14:textId="77777777" w:rsidTr="00565A03">
        <w:tc>
          <w:tcPr>
            <w:tcW w:w="2265" w:type="dxa"/>
          </w:tcPr>
          <w:p w14:paraId="23FC0C28"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w:t>
            </w:r>
          </w:p>
        </w:tc>
        <w:tc>
          <w:tcPr>
            <w:tcW w:w="2265" w:type="dxa"/>
          </w:tcPr>
          <w:p w14:paraId="176B2D4B"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05B54E69"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p w14:paraId="178DB7CC"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32D0DE4C"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c>
          <w:tcPr>
            <w:tcW w:w="2266" w:type="dxa"/>
          </w:tcPr>
          <w:p w14:paraId="11ECC8E4"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p>
        </w:tc>
      </w:tr>
      <w:tr w:rsidR="00FD65A9" w:rsidRPr="0093198C" w14:paraId="04EBBFD4" w14:textId="77777777" w:rsidTr="00565A03">
        <w:tc>
          <w:tcPr>
            <w:tcW w:w="2265" w:type="dxa"/>
          </w:tcPr>
          <w:p w14:paraId="0A0A66EE" w14:textId="77777777" w:rsidR="00FD65A9" w:rsidRPr="0093198C" w:rsidRDefault="00FD65A9" w:rsidP="00565A03">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D</w:t>
            </w:r>
            <w:r w:rsidRPr="0093198C">
              <w:rPr>
                <w:rFonts w:ascii="Avenir Next LT Pro" w:hAnsi="Avenir Next LT Pro"/>
                <w:color w:val="000000"/>
                <w:sz w:val="22"/>
                <w:szCs w:val="22"/>
              </w:rPr>
              <w:t>étention du capital</w:t>
            </w:r>
          </w:p>
        </w:tc>
        <w:tc>
          <w:tcPr>
            <w:tcW w:w="2265" w:type="dxa"/>
          </w:tcPr>
          <w:p w14:paraId="4C1B7501" w14:textId="77777777" w:rsidR="00FD65A9" w:rsidRPr="0093198C" w:rsidRDefault="00FD65A9" w:rsidP="00565A03">
            <w:pPr>
              <w:pStyle w:val="NormalWeb"/>
              <w:spacing w:before="0" w:beforeAutospacing="0" w:after="0" w:afterAutospacing="0"/>
              <w:jc w:val="right"/>
              <w:rPr>
                <w:rFonts w:ascii="Avenir Next LT Pro" w:hAnsi="Avenir Next LT Pro"/>
                <w:color w:val="000000"/>
                <w:sz w:val="22"/>
                <w:szCs w:val="22"/>
              </w:rPr>
            </w:pPr>
            <w:r w:rsidRPr="0093198C">
              <w:rPr>
                <w:rFonts w:ascii="Avenir Next LT Pro" w:hAnsi="Avenir Next LT Pro"/>
                <w:color w:val="000000"/>
                <w:sz w:val="22"/>
                <w:szCs w:val="22"/>
              </w:rPr>
              <w:t>%</w:t>
            </w:r>
          </w:p>
        </w:tc>
        <w:tc>
          <w:tcPr>
            <w:tcW w:w="2266" w:type="dxa"/>
          </w:tcPr>
          <w:p w14:paraId="54647836" w14:textId="77777777" w:rsidR="00FD65A9" w:rsidRPr="0093198C" w:rsidRDefault="00FD65A9" w:rsidP="00565A03">
            <w:pPr>
              <w:pStyle w:val="NormalWeb"/>
              <w:spacing w:before="0" w:beforeAutospacing="0" w:after="0" w:afterAutospacing="0"/>
              <w:jc w:val="right"/>
              <w:rPr>
                <w:rFonts w:ascii="Avenir Next LT Pro" w:hAnsi="Avenir Next LT Pro"/>
                <w:color w:val="000000"/>
                <w:sz w:val="22"/>
                <w:szCs w:val="22"/>
              </w:rPr>
            </w:pPr>
            <w:r w:rsidRPr="0093198C">
              <w:rPr>
                <w:rFonts w:ascii="Avenir Next LT Pro" w:hAnsi="Avenir Next LT Pro"/>
                <w:color w:val="000000"/>
                <w:sz w:val="22"/>
                <w:szCs w:val="22"/>
              </w:rPr>
              <w:t>%</w:t>
            </w:r>
          </w:p>
        </w:tc>
        <w:tc>
          <w:tcPr>
            <w:tcW w:w="2266" w:type="dxa"/>
          </w:tcPr>
          <w:p w14:paraId="2D648915" w14:textId="77777777" w:rsidR="00FD65A9" w:rsidRPr="0093198C" w:rsidRDefault="00FD65A9" w:rsidP="00565A03">
            <w:pPr>
              <w:pStyle w:val="NormalWeb"/>
              <w:spacing w:before="0" w:beforeAutospacing="0" w:after="0" w:afterAutospacing="0"/>
              <w:jc w:val="right"/>
              <w:rPr>
                <w:rFonts w:ascii="Avenir Next LT Pro" w:hAnsi="Avenir Next LT Pro"/>
                <w:color w:val="000000"/>
                <w:sz w:val="22"/>
                <w:szCs w:val="22"/>
              </w:rPr>
            </w:pPr>
            <w:r w:rsidRPr="0093198C">
              <w:rPr>
                <w:rFonts w:ascii="Avenir Next LT Pro" w:hAnsi="Avenir Next LT Pro"/>
                <w:color w:val="000000"/>
                <w:sz w:val="22"/>
                <w:szCs w:val="22"/>
              </w:rPr>
              <w:t>%</w:t>
            </w:r>
          </w:p>
        </w:tc>
      </w:tr>
    </w:tbl>
    <w:p w14:paraId="632AC948"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7B78C1DE" w14:textId="77777777" w:rsidR="00FD65A9" w:rsidRPr="0093198C" w:rsidRDefault="00FD65A9" w:rsidP="00FD65A9">
      <w:pPr>
        <w:pStyle w:val="NormalWeb"/>
        <w:spacing w:before="0" w:beforeAutospacing="0" w:after="0" w:afterAutospacing="0" w:line="360" w:lineRule="auto"/>
        <w:jc w:val="both"/>
        <w:rPr>
          <w:rFonts w:ascii="Avenir Next LT Pro" w:hAnsi="Avenir Next LT Pro"/>
          <w:color w:val="000000"/>
          <w:sz w:val="22"/>
          <w:szCs w:val="22"/>
          <w:u w:val="single"/>
        </w:rPr>
      </w:pPr>
      <w:r w:rsidRPr="0093198C">
        <w:rPr>
          <w:rFonts w:ascii="Avenir Next LT Pro" w:hAnsi="Avenir Next LT Pro"/>
          <w:color w:val="000000"/>
          <w:sz w:val="22"/>
          <w:szCs w:val="22"/>
          <w:u w:val="single"/>
        </w:rPr>
        <w:t>IDENTIFICATION DE L’OPERATION</w:t>
      </w:r>
    </w:p>
    <w:p w14:paraId="62B2655F" w14:textId="77777777" w:rsidR="00FD65A9" w:rsidRPr="0093198C" w:rsidRDefault="00FD65A9" w:rsidP="00FD65A9">
      <w:pPr>
        <w:pStyle w:val="NormalWeb"/>
        <w:spacing w:before="0" w:beforeAutospacing="0" w:after="0" w:afterAutospacing="0" w:line="360" w:lineRule="auto"/>
        <w:jc w:val="both"/>
        <w:rPr>
          <w:rFonts w:ascii="Avenir Next LT Pro" w:hAnsi="Avenir Next LT Pro"/>
          <w:color w:val="000000"/>
          <w:sz w:val="22"/>
          <w:szCs w:val="22"/>
        </w:rPr>
      </w:pPr>
      <w:r w:rsidRPr="0093198C">
        <w:rPr>
          <w:rFonts w:ascii="Avenir Next LT Pro" w:hAnsi="Avenir Next LT Pro"/>
          <w:color w:val="000000"/>
          <w:sz w:val="22"/>
          <w:szCs w:val="22"/>
        </w:rPr>
        <w:t>4 – Nature de l’opération : ………………………</w:t>
      </w:r>
      <w:r>
        <w:rPr>
          <w:rFonts w:ascii="Avenir Next LT Pro" w:hAnsi="Avenir Next LT Pro"/>
          <w:color w:val="000000"/>
          <w:sz w:val="22"/>
          <w:szCs w:val="22"/>
        </w:rPr>
        <w:t>………………</w:t>
      </w:r>
      <w:proofErr w:type="gramStart"/>
      <w:r>
        <w:rPr>
          <w:rFonts w:ascii="Avenir Next LT Pro" w:hAnsi="Avenir Next LT Pro"/>
          <w:color w:val="000000"/>
          <w:sz w:val="22"/>
          <w:szCs w:val="22"/>
        </w:rPr>
        <w:t>…….</w:t>
      </w:r>
      <w:proofErr w:type="gramEnd"/>
      <w:r w:rsidRPr="0093198C">
        <w:rPr>
          <w:rFonts w:ascii="Avenir Next LT Pro" w:hAnsi="Avenir Next LT Pro"/>
          <w:color w:val="000000"/>
          <w:sz w:val="22"/>
          <w:szCs w:val="22"/>
        </w:rPr>
        <w:t>………………………………</w:t>
      </w:r>
    </w:p>
    <w:p w14:paraId="70E7D3F0"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08BA83A5"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5 – Objet de l’opération : …………………………………</w:t>
      </w:r>
      <w:r>
        <w:rPr>
          <w:rFonts w:ascii="Avenir Next LT Pro" w:hAnsi="Avenir Next LT Pro"/>
          <w:color w:val="000000"/>
          <w:sz w:val="22"/>
          <w:szCs w:val="22"/>
        </w:rPr>
        <w:t>………………</w:t>
      </w:r>
      <w:proofErr w:type="gramStart"/>
      <w:r>
        <w:rPr>
          <w:rFonts w:ascii="Avenir Next LT Pro" w:hAnsi="Avenir Next LT Pro"/>
          <w:color w:val="000000"/>
          <w:sz w:val="22"/>
          <w:szCs w:val="22"/>
        </w:rPr>
        <w:t>…….</w:t>
      </w:r>
      <w:proofErr w:type="gramEnd"/>
      <w:r>
        <w:rPr>
          <w:rFonts w:ascii="Avenir Next LT Pro" w:hAnsi="Avenir Next LT Pro"/>
          <w:color w:val="000000"/>
          <w:sz w:val="22"/>
          <w:szCs w:val="22"/>
        </w:rPr>
        <w:t>.</w:t>
      </w:r>
      <w:r w:rsidRPr="0093198C">
        <w:rPr>
          <w:rFonts w:ascii="Avenir Next LT Pro" w:hAnsi="Avenir Next LT Pro"/>
          <w:color w:val="000000"/>
          <w:sz w:val="22"/>
          <w:szCs w:val="22"/>
        </w:rPr>
        <w:t>……………………</w:t>
      </w:r>
    </w:p>
    <w:p w14:paraId="76590251"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4FBAD22A"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6 – Dans quel but la personne morale fait cette opération ? </w:t>
      </w:r>
    </w:p>
    <w:p w14:paraId="4D1D6F19"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7D3BE3C0"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7D9D3C80"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p>
    <w:p w14:paraId="1426EF2B"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7 – La personne morale agit-elle pour son compte ? </w:t>
      </w:r>
      <w:r>
        <w:rPr>
          <w:rFonts w:ascii="Avenir Next LT Pro" w:hAnsi="Avenir Next LT Pro"/>
          <w:color w:val="000000"/>
          <w:sz w:val="22"/>
          <w:szCs w:val="22"/>
        </w:rPr>
        <w:t xml:space="preserve">  </w:t>
      </w:r>
    </w:p>
    <w:p w14:paraId="34B1F10E"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Oui</w:t>
      </w:r>
      <w:r w:rsidRPr="0093198C">
        <w:rPr>
          <w:rFonts w:ascii="Avenir Next LT Pro" w:hAnsi="Avenir Next LT Pro"/>
          <w:color w:val="000000"/>
          <w:sz w:val="22"/>
          <w:szCs w:val="22"/>
        </w:rPr>
        <w:tab/>
      </w:r>
      <w:sdt>
        <w:sdtPr>
          <w:rPr>
            <w:rFonts w:ascii="Avenir Next LT Pro" w:hAnsi="Avenir Next LT Pro"/>
            <w:color w:val="000000"/>
            <w:sz w:val="22"/>
            <w:szCs w:val="22"/>
          </w:rPr>
          <w:id w:val="-1328128098"/>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r>
        <w:rPr>
          <w:rFonts w:ascii="Avenir Next LT Pro" w:hAnsi="Avenir Next LT Pro"/>
          <w:color w:val="000000"/>
          <w:sz w:val="22"/>
          <w:szCs w:val="22"/>
        </w:rPr>
        <w:t xml:space="preserve">         Non     </w:t>
      </w:r>
      <w:sdt>
        <w:sdtPr>
          <w:rPr>
            <w:rFonts w:ascii="Avenir Next LT Pro" w:hAnsi="Avenir Next LT Pro"/>
            <w:color w:val="000000"/>
            <w:sz w:val="22"/>
            <w:szCs w:val="22"/>
          </w:rPr>
          <w:id w:val="-1986379424"/>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p>
    <w:p w14:paraId="297974EA"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Dans l</w:t>
      </w:r>
      <w:r>
        <w:rPr>
          <w:rFonts w:ascii="Avenir Next LT Pro" w:hAnsi="Avenir Next LT Pro"/>
          <w:color w:val="000000"/>
          <w:sz w:val="22"/>
          <w:szCs w:val="22"/>
        </w:rPr>
        <w:t>a négative</w:t>
      </w:r>
      <w:r w:rsidRPr="0093198C">
        <w:rPr>
          <w:rFonts w:ascii="Avenir Next LT Pro" w:hAnsi="Avenir Next LT Pro"/>
          <w:color w:val="000000"/>
          <w:sz w:val="22"/>
          <w:szCs w:val="22"/>
        </w:rPr>
        <w:t xml:space="preserve">, indiquer la personne bénéficiaire de l’opération : </w:t>
      </w:r>
    </w:p>
    <w:p w14:paraId="3386EBC8"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w:t>
      </w:r>
      <w:r w:rsidRPr="0093198C">
        <w:rPr>
          <w:rFonts w:ascii="Avenir Next LT Pro" w:hAnsi="Avenir Next LT Pro"/>
          <w:color w:val="000000"/>
          <w:sz w:val="22"/>
          <w:szCs w:val="22"/>
        </w:rPr>
        <w:t>……………………………………………</w:t>
      </w:r>
    </w:p>
    <w:p w14:paraId="5A10290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3902D56C"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8</w:t>
      </w:r>
      <w:r w:rsidRPr="0093198C">
        <w:rPr>
          <w:rFonts w:ascii="Avenir Next LT Pro" w:hAnsi="Avenir Next LT Pro"/>
          <w:color w:val="000000"/>
          <w:sz w:val="22"/>
          <w:szCs w:val="22"/>
        </w:rPr>
        <w:t xml:space="preserve"> – Les associés ou les dirigeants sont-ils des personnes politiquement exposée(s)</w:t>
      </w:r>
      <w:r>
        <w:rPr>
          <w:rFonts w:ascii="Avenir Next LT Pro" w:hAnsi="Avenir Next LT Pro"/>
          <w:color w:val="000000"/>
          <w:sz w:val="22"/>
          <w:szCs w:val="22"/>
        </w:rPr>
        <w:t xml:space="preserve"> ? </w:t>
      </w:r>
    </w:p>
    <w:p w14:paraId="3CC26EF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Oui</w:t>
      </w:r>
      <w:r w:rsidRPr="0093198C">
        <w:rPr>
          <w:rFonts w:ascii="Avenir Next LT Pro" w:hAnsi="Avenir Next LT Pro"/>
          <w:color w:val="000000"/>
          <w:sz w:val="22"/>
          <w:szCs w:val="22"/>
        </w:rPr>
        <w:tab/>
      </w:r>
      <w:sdt>
        <w:sdtPr>
          <w:rPr>
            <w:rFonts w:ascii="Avenir Next LT Pro" w:hAnsi="Avenir Next LT Pro"/>
            <w:color w:val="000000"/>
            <w:sz w:val="22"/>
            <w:szCs w:val="22"/>
          </w:rPr>
          <w:id w:val="1370718868"/>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r>
        <w:rPr>
          <w:rFonts w:ascii="Avenir Next LT Pro" w:hAnsi="Avenir Next LT Pro"/>
          <w:color w:val="000000"/>
          <w:sz w:val="22"/>
          <w:szCs w:val="22"/>
        </w:rPr>
        <w:t xml:space="preserve">         Non     </w:t>
      </w:r>
      <w:sdt>
        <w:sdtPr>
          <w:rPr>
            <w:rFonts w:ascii="Avenir Next LT Pro" w:hAnsi="Avenir Next LT Pro"/>
            <w:color w:val="000000"/>
            <w:sz w:val="22"/>
            <w:szCs w:val="22"/>
          </w:rPr>
          <w:id w:val="-1291897707"/>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p>
    <w:p w14:paraId="0A27042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b/>
      </w:r>
    </w:p>
    <w:p w14:paraId="15D7BFB0"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 xml:space="preserve">9 </w:t>
      </w:r>
      <w:r w:rsidRPr="0093198C">
        <w:rPr>
          <w:rFonts w:ascii="Avenir Next LT Pro" w:hAnsi="Avenir Next LT Pro"/>
          <w:color w:val="000000"/>
          <w:sz w:val="22"/>
          <w:szCs w:val="22"/>
        </w:rPr>
        <w:t xml:space="preserve">- Dans l’affirmative ces associés ou les dirigeants ont-ils un lien avec un pays ou Etat dont le dispositif LAB-FT est absent ou déficient ? </w:t>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r w:rsidRPr="0093198C">
        <w:rPr>
          <w:rFonts w:ascii="Avenir Next LT Pro" w:hAnsi="Avenir Next LT Pro"/>
          <w:color w:val="000000"/>
          <w:sz w:val="22"/>
          <w:szCs w:val="22"/>
        </w:rPr>
        <w:tab/>
      </w:r>
    </w:p>
    <w:p w14:paraId="10E1832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Oui</w:t>
      </w:r>
      <w:r w:rsidRPr="0093198C">
        <w:rPr>
          <w:rFonts w:ascii="Avenir Next LT Pro" w:hAnsi="Avenir Next LT Pro"/>
          <w:color w:val="000000"/>
          <w:sz w:val="22"/>
          <w:szCs w:val="22"/>
        </w:rPr>
        <w:tab/>
      </w:r>
      <w:sdt>
        <w:sdtPr>
          <w:rPr>
            <w:rFonts w:ascii="Avenir Next LT Pro" w:hAnsi="Avenir Next LT Pro"/>
            <w:color w:val="000000"/>
            <w:sz w:val="22"/>
            <w:szCs w:val="22"/>
          </w:rPr>
          <w:id w:val="1677999497"/>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r>
        <w:rPr>
          <w:rFonts w:ascii="Avenir Next LT Pro" w:hAnsi="Avenir Next LT Pro"/>
          <w:color w:val="000000"/>
          <w:sz w:val="22"/>
          <w:szCs w:val="22"/>
        </w:rPr>
        <w:t xml:space="preserve">         Non     </w:t>
      </w:r>
      <w:sdt>
        <w:sdtPr>
          <w:rPr>
            <w:rFonts w:ascii="Avenir Next LT Pro" w:hAnsi="Avenir Next LT Pro"/>
            <w:color w:val="000000"/>
            <w:sz w:val="22"/>
            <w:szCs w:val="22"/>
          </w:rPr>
          <w:id w:val="-122460346"/>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p>
    <w:p w14:paraId="36713C3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Lequel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311F1984"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11229E25"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1</w:t>
      </w:r>
      <w:r>
        <w:rPr>
          <w:rFonts w:ascii="Avenir Next LT Pro" w:hAnsi="Avenir Next LT Pro"/>
          <w:color w:val="000000"/>
          <w:sz w:val="22"/>
          <w:szCs w:val="22"/>
        </w:rPr>
        <w:t>0</w:t>
      </w:r>
      <w:r w:rsidRPr="0093198C">
        <w:rPr>
          <w:rFonts w:ascii="Avenir Next LT Pro" w:hAnsi="Avenir Next LT Pro"/>
          <w:color w:val="000000"/>
          <w:sz w:val="22"/>
          <w:szCs w:val="22"/>
        </w:rPr>
        <w:t xml:space="preserve"> - Dans l’affirmative ces associés ou les dirigeants résidant à l’étranger exercent-ils ou ont-ils exercé une des fonctions visées par l’article R</w:t>
      </w:r>
      <w:r>
        <w:rPr>
          <w:rFonts w:ascii="Avenir Next LT Pro" w:hAnsi="Avenir Next LT Pro"/>
          <w:color w:val="000000"/>
          <w:sz w:val="22"/>
          <w:szCs w:val="22"/>
        </w:rPr>
        <w:t>.</w:t>
      </w:r>
      <w:r w:rsidRPr="0093198C">
        <w:rPr>
          <w:rFonts w:ascii="Avenir Next LT Pro" w:hAnsi="Avenir Next LT Pro"/>
          <w:color w:val="000000"/>
          <w:sz w:val="22"/>
          <w:szCs w:val="22"/>
        </w:rPr>
        <w:t>561-18 du Code monétaire et financier (Cf en annexe)</w:t>
      </w:r>
      <w:r>
        <w:rPr>
          <w:rFonts w:ascii="Avenir Next LT Pro" w:hAnsi="Avenir Next LT Pro"/>
          <w:color w:val="000000"/>
          <w:sz w:val="22"/>
          <w:szCs w:val="22"/>
        </w:rPr>
        <w:t xml:space="preserve"> </w:t>
      </w:r>
      <w:r w:rsidRPr="0093198C">
        <w:rPr>
          <w:rFonts w:ascii="Avenir Next LT Pro" w:hAnsi="Avenir Next LT Pro"/>
          <w:color w:val="000000"/>
          <w:sz w:val="22"/>
          <w:szCs w:val="22"/>
        </w:rPr>
        <w:t xml:space="preserve">? </w:t>
      </w:r>
    </w:p>
    <w:p w14:paraId="7819A5F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Pr>
          <w:rFonts w:ascii="Avenir Next LT Pro" w:hAnsi="Avenir Next LT Pro"/>
          <w:color w:val="000000"/>
          <w:sz w:val="22"/>
          <w:szCs w:val="22"/>
        </w:rPr>
        <w:t>Oui</w:t>
      </w:r>
      <w:r w:rsidRPr="0093198C">
        <w:rPr>
          <w:rFonts w:ascii="Avenir Next LT Pro" w:hAnsi="Avenir Next LT Pro"/>
          <w:color w:val="000000"/>
          <w:sz w:val="22"/>
          <w:szCs w:val="22"/>
        </w:rPr>
        <w:tab/>
      </w:r>
      <w:sdt>
        <w:sdtPr>
          <w:rPr>
            <w:rFonts w:ascii="Avenir Next LT Pro" w:hAnsi="Avenir Next LT Pro"/>
            <w:color w:val="000000"/>
            <w:sz w:val="22"/>
            <w:szCs w:val="22"/>
          </w:rPr>
          <w:id w:val="-869833851"/>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r>
        <w:rPr>
          <w:rFonts w:ascii="Avenir Next LT Pro" w:hAnsi="Avenir Next LT Pro"/>
          <w:color w:val="000000"/>
          <w:sz w:val="22"/>
          <w:szCs w:val="22"/>
        </w:rPr>
        <w:t xml:space="preserve">         Non     </w:t>
      </w:r>
      <w:sdt>
        <w:sdtPr>
          <w:rPr>
            <w:rFonts w:ascii="Avenir Next LT Pro" w:hAnsi="Avenir Next LT Pro"/>
            <w:color w:val="000000"/>
            <w:sz w:val="22"/>
            <w:szCs w:val="22"/>
          </w:rPr>
          <w:id w:val="877135753"/>
          <w14:checkbox>
            <w14:checked w14:val="0"/>
            <w14:checkedState w14:val="2612" w14:font="MS Gothic"/>
            <w14:uncheckedState w14:val="2610" w14:font="MS Gothic"/>
          </w14:checkbox>
        </w:sdtPr>
        <w:sdtEndPr/>
        <w:sdtContent>
          <w:r w:rsidRPr="0093198C">
            <w:rPr>
              <w:rFonts w:ascii="Segoe UI Symbol" w:eastAsia="MS Gothic" w:hAnsi="Segoe UI Symbol" w:cs="Segoe UI Symbol"/>
              <w:color w:val="000000"/>
              <w:sz w:val="22"/>
              <w:szCs w:val="22"/>
            </w:rPr>
            <w:t>☐</w:t>
          </w:r>
        </w:sdtContent>
      </w:sdt>
    </w:p>
    <w:p w14:paraId="0B00DB3C"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p>
    <w:p w14:paraId="3AE752DB"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p>
    <w:p w14:paraId="57626F0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764A46B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u w:val="single"/>
        </w:rPr>
      </w:pPr>
      <w:r w:rsidRPr="0093198C">
        <w:rPr>
          <w:rFonts w:ascii="Avenir Next LT Pro" w:hAnsi="Avenir Next LT Pro"/>
          <w:color w:val="000000"/>
          <w:sz w:val="22"/>
          <w:szCs w:val="22"/>
          <w:u w:val="single"/>
        </w:rPr>
        <w:t>ORIGINE DES FONDS POUR L’OPERATION</w:t>
      </w:r>
    </w:p>
    <w:p w14:paraId="1A87DF4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698C955B" w14:textId="77777777" w:rsidR="00FD65A9" w:rsidRPr="0093198C" w:rsidRDefault="00FD65A9" w:rsidP="00FD65A9">
      <w:pPr>
        <w:pStyle w:val="NormalWeb"/>
        <w:spacing w:before="0" w:beforeAutospacing="0" w:after="0" w:afterAutospacing="0" w:line="276" w:lineRule="auto"/>
        <w:jc w:val="both"/>
        <w:rPr>
          <w:rFonts w:ascii="Avenir Next LT Pro" w:hAnsi="Avenir Next LT Pro"/>
          <w:b/>
          <w:bCs/>
          <w:color w:val="000000"/>
          <w:sz w:val="22"/>
          <w:szCs w:val="22"/>
        </w:rPr>
      </w:pPr>
      <w:r w:rsidRPr="0093198C">
        <w:rPr>
          <w:rFonts w:ascii="Avenir Next LT Pro" w:hAnsi="Avenir Next LT Pro"/>
          <w:b/>
          <w:bCs/>
          <w:color w:val="000000"/>
          <w:sz w:val="22"/>
          <w:szCs w:val="22"/>
        </w:rPr>
        <w:t xml:space="preserve">Compte bancaire </w:t>
      </w:r>
    </w:p>
    <w:p w14:paraId="514AAE9B" w14:textId="77777777" w:rsidR="00FD65A9" w:rsidRDefault="00FD65A9" w:rsidP="00FD65A9">
      <w:pPr>
        <w:pStyle w:val="NormalWeb"/>
        <w:spacing w:before="0" w:beforeAutospacing="0" w:after="0" w:afterAutospacing="0" w:line="276" w:lineRule="auto"/>
        <w:jc w:val="both"/>
        <w:rPr>
          <w:rFonts w:ascii="Avenir Next LT Pro" w:hAnsi="Avenir Next LT Pro"/>
          <w:color w:val="000000"/>
          <w:sz w:val="22"/>
          <w:szCs w:val="22"/>
        </w:rPr>
      </w:pPr>
      <w:r w:rsidRPr="0093198C">
        <w:rPr>
          <w:rFonts w:ascii="Avenir Next LT Pro" w:hAnsi="Avenir Next LT Pro"/>
          <w:color w:val="000000"/>
          <w:sz w:val="22"/>
          <w:szCs w:val="22"/>
        </w:rPr>
        <w:t>Nom de l’établissement financier :</w:t>
      </w:r>
    </w:p>
    <w:p w14:paraId="39195563"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1BED9215"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0409DE50"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Numéro de compte : ………………………………………</w:t>
      </w:r>
      <w:proofErr w:type="gramStart"/>
      <w:r w:rsidRPr="0093198C">
        <w:rPr>
          <w:rFonts w:ascii="Avenir Next LT Pro" w:hAnsi="Avenir Next LT Pro"/>
          <w:color w:val="000000"/>
          <w:sz w:val="22"/>
          <w:szCs w:val="22"/>
        </w:rPr>
        <w:t>…….</w:t>
      </w:r>
      <w:proofErr w:type="gramEnd"/>
      <w:r w:rsidRPr="0093198C">
        <w:rPr>
          <w:rFonts w:ascii="Avenir Next LT Pro" w:hAnsi="Avenir Next LT Pro"/>
          <w:color w:val="000000"/>
          <w:sz w:val="22"/>
          <w:szCs w:val="22"/>
        </w:rPr>
        <w:t>.</w:t>
      </w:r>
    </w:p>
    <w:p w14:paraId="09A25CC3"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34CD531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43F8B627" w14:textId="77777777" w:rsidR="00FD65A9" w:rsidRPr="0093198C" w:rsidRDefault="00FD65A9" w:rsidP="00FD65A9">
      <w:pPr>
        <w:pStyle w:val="NormalWeb"/>
        <w:spacing w:before="0" w:beforeAutospacing="0" w:after="0" w:afterAutospacing="0"/>
        <w:jc w:val="both"/>
        <w:rPr>
          <w:rFonts w:ascii="Avenir Next LT Pro" w:hAnsi="Avenir Next LT Pro"/>
          <w:b/>
          <w:bCs/>
          <w:color w:val="000000"/>
          <w:sz w:val="22"/>
          <w:szCs w:val="22"/>
        </w:rPr>
      </w:pPr>
      <w:r w:rsidRPr="0093198C">
        <w:rPr>
          <w:rFonts w:ascii="Avenir Next LT Pro" w:hAnsi="Avenir Next LT Pro"/>
          <w:b/>
          <w:bCs/>
          <w:color w:val="000000"/>
          <w:sz w:val="22"/>
          <w:szCs w:val="22"/>
        </w:rPr>
        <w:t xml:space="preserve">Prêt bancaire </w:t>
      </w:r>
    </w:p>
    <w:p w14:paraId="3770BD20" w14:textId="77777777" w:rsidR="00FD65A9" w:rsidRDefault="00FD65A9" w:rsidP="00FD65A9">
      <w:pPr>
        <w:pStyle w:val="NormalWeb"/>
        <w:spacing w:before="0" w:beforeAutospacing="0" w:after="0" w:afterAutospacing="0" w:line="276" w:lineRule="auto"/>
        <w:jc w:val="both"/>
        <w:rPr>
          <w:rFonts w:ascii="Avenir Next LT Pro" w:hAnsi="Avenir Next LT Pro"/>
          <w:color w:val="000000"/>
          <w:sz w:val="22"/>
          <w:szCs w:val="22"/>
        </w:rPr>
      </w:pPr>
      <w:r w:rsidRPr="0093198C">
        <w:rPr>
          <w:rFonts w:ascii="Avenir Next LT Pro" w:hAnsi="Avenir Next LT Pro"/>
          <w:color w:val="000000"/>
          <w:sz w:val="22"/>
          <w:szCs w:val="22"/>
        </w:rPr>
        <w:t>Nom de l’établissement financier :</w:t>
      </w:r>
    </w:p>
    <w:p w14:paraId="7B144EF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55271BFF"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5869E89E"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720DCD36"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16868C54" w14:textId="77777777" w:rsidR="00FD65A9" w:rsidRPr="0093198C" w:rsidRDefault="00FD65A9" w:rsidP="00FD65A9">
      <w:pPr>
        <w:pStyle w:val="NormalWeb"/>
        <w:spacing w:before="0" w:beforeAutospacing="0" w:after="0" w:afterAutospacing="0"/>
        <w:jc w:val="both"/>
        <w:rPr>
          <w:rFonts w:ascii="Avenir Next LT Pro" w:hAnsi="Avenir Next LT Pro"/>
          <w:b/>
          <w:bCs/>
          <w:color w:val="000000"/>
          <w:sz w:val="22"/>
          <w:szCs w:val="22"/>
        </w:rPr>
      </w:pPr>
      <w:r w:rsidRPr="0093198C">
        <w:rPr>
          <w:rFonts w:ascii="Avenir Next LT Pro" w:hAnsi="Avenir Next LT Pro"/>
          <w:b/>
          <w:bCs/>
          <w:color w:val="000000"/>
          <w:sz w:val="22"/>
          <w:szCs w:val="22"/>
        </w:rPr>
        <w:t xml:space="preserve">Prêt familial </w:t>
      </w:r>
    </w:p>
    <w:p w14:paraId="42C221CC"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Noms et prénoms du prêteur : </w:t>
      </w:r>
    </w:p>
    <w:p w14:paraId="2C975A30"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456BBD6D"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514EDE35"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59AF6866"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39450665" w14:textId="77777777" w:rsidR="00FD65A9" w:rsidRPr="0093198C" w:rsidRDefault="00FD65A9" w:rsidP="00FD65A9">
      <w:pPr>
        <w:pStyle w:val="NormalWeb"/>
        <w:spacing w:before="0" w:beforeAutospacing="0" w:after="0" w:afterAutospacing="0"/>
        <w:jc w:val="both"/>
        <w:rPr>
          <w:rFonts w:ascii="Avenir Next LT Pro" w:hAnsi="Avenir Next LT Pro"/>
          <w:b/>
          <w:bCs/>
          <w:color w:val="000000"/>
          <w:sz w:val="22"/>
          <w:szCs w:val="22"/>
        </w:rPr>
      </w:pPr>
      <w:r w:rsidRPr="0093198C">
        <w:rPr>
          <w:rFonts w:ascii="Avenir Next LT Pro" w:hAnsi="Avenir Next LT Pro"/>
          <w:b/>
          <w:bCs/>
          <w:color w:val="000000"/>
          <w:sz w:val="22"/>
          <w:szCs w:val="22"/>
        </w:rPr>
        <w:t>Apport</w:t>
      </w:r>
      <w:r>
        <w:rPr>
          <w:rFonts w:ascii="Avenir Next LT Pro" w:hAnsi="Avenir Next LT Pro"/>
          <w:b/>
          <w:bCs/>
          <w:color w:val="000000"/>
          <w:sz w:val="22"/>
          <w:szCs w:val="22"/>
        </w:rPr>
        <w:t>(</w:t>
      </w:r>
      <w:r w:rsidRPr="0093198C">
        <w:rPr>
          <w:rFonts w:ascii="Avenir Next LT Pro" w:hAnsi="Avenir Next LT Pro"/>
          <w:b/>
          <w:bCs/>
          <w:color w:val="000000"/>
          <w:sz w:val="22"/>
          <w:szCs w:val="22"/>
        </w:rPr>
        <w:t>s</w:t>
      </w:r>
      <w:r>
        <w:rPr>
          <w:rFonts w:ascii="Avenir Next LT Pro" w:hAnsi="Avenir Next LT Pro"/>
          <w:b/>
          <w:bCs/>
          <w:color w:val="000000"/>
          <w:sz w:val="22"/>
          <w:szCs w:val="22"/>
        </w:rPr>
        <w:t>)</w:t>
      </w:r>
      <w:r w:rsidRPr="0093198C">
        <w:rPr>
          <w:rFonts w:ascii="Avenir Next LT Pro" w:hAnsi="Avenir Next LT Pro"/>
          <w:b/>
          <w:bCs/>
          <w:color w:val="000000"/>
          <w:sz w:val="22"/>
          <w:szCs w:val="22"/>
        </w:rPr>
        <w:t xml:space="preserve"> d’associé(s)</w:t>
      </w:r>
    </w:p>
    <w:p w14:paraId="28131567"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Noms et prénoms : </w:t>
      </w:r>
    </w:p>
    <w:p w14:paraId="7F28D98B"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5D2EB47D"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63CEF726"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15EC618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2866EB30"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Noms et prénoms : </w:t>
      </w:r>
    </w:p>
    <w:p w14:paraId="0F59542D"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70FEFD9D"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015463E1"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1D885B53"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1324358E"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 xml:space="preserve">Noms et prénoms : </w:t>
      </w:r>
    </w:p>
    <w:p w14:paraId="6F27429E"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5033882B"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Adresse : ………………………………………………………………………………………………………………………</w:t>
      </w:r>
      <w:r>
        <w:rPr>
          <w:rFonts w:ascii="Avenir Next LT Pro" w:hAnsi="Avenir Next LT Pro"/>
          <w:color w:val="000000"/>
          <w:sz w:val="22"/>
          <w:szCs w:val="22"/>
        </w:rPr>
        <w:t>………………………………………………………………………………………………...</w:t>
      </w:r>
      <w:r w:rsidRPr="0093198C">
        <w:rPr>
          <w:rFonts w:ascii="Avenir Next LT Pro" w:hAnsi="Avenir Next LT Pro"/>
          <w:color w:val="000000"/>
          <w:sz w:val="22"/>
          <w:szCs w:val="22"/>
        </w:rPr>
        <w:t>.</w:t>
      </w:r>
    </w:p>
    <w:p w14:paraId="63FBB6E8"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Montant : ……………………………………………………………</w:t>
      </w:r>
    </w:p>
    <w:p w14:paraId="4AA4C197"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2DA3997F"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u w:val="single"/>
        </w:rPr>
      </w:pPr>
      <w:r w:rsidRPr="0093198C">
        <w:rPr>
          <w:rFonts w:ascii="Avenir Next LT Pro" w:hAnsi="Avenir Next LT Pro"/>
          <w:color w:val="000000"/>
          <w:sz w:val="22"/>
          <w:szCs w:val="22"/>
          <w:u w:val="single"/>
        </w:rPr>
        <w:t>Joindre une copie des statuts de la personne morale</w:t>
      </w:r>
    </w:p>
    <w:p w14:paraId="7844563B"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70ACFF01"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p>
    <w:p w14:paraId="37BFC705"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Date :</w:t>
      </w:r>
      <w:r>
        <w:rPr>
          <w:rFonts w:ascii="Avenir Next LT Pro" w:hAnsi="Avenir Next LT Pro"/>
          <w:color w:val="000000"/>
          <w:sz w:val="22"/>
          <w:szCs w:val="22"/>
        </w:rPr>
        <w:t xml:space="preserve"> …………………………….</w:t>
      </w:r>
    </w:p>
    <w:p w14:paraId="5342D5D2"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Nom et prénom :</w:t>
      </w:r>
      <w:r>
        <w:rPr>
          <w:rFonts w:ascii="Avenir Next LT Pro" w:hAnsi="Avenir Next LT Pro"/>
          <w:color w:val="000000"/>
          <w:sz w:val="22"/>
          <w:szCs w:val="22"/>
        </w:rPr>
        <w:t xml:space="preserve"> ………………………………………………………</w:t>
      </w:r>
    </w:p>
    <w:p w14:paraId="4611AC4F"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r w:rsidRPr="0093198C">
        <w:rPr>
          <w:rFonts w:ascii="Avenir Next LT Pro" w:hAnsi="Avenir Next LT Pro"/>
          <w:color w:val="000000"/>
          <w:sz w:val="22"/>
          <w:szCs w:val="22"/>
        </w:rPr>
        <w:t>Qualité :</w:t>
      </w:r>
      <w:r>
        <w:rPr>
          <w:rFonts w:ascii="Avenir Next LT Pro" w:hAnsi="Avenir Next LT Pro"/>
          <w:color w:val="000000"/>
          <w:sz w:val="22"/>
          <w:szCs w:val="22"/>
        </w:rPr>
        <w:t xml:space="preserve">      </w:t>
      </w:r>
      <w:r w:rsidRPr="0093198C">
        <w:rPr>
          <w:rFonts w:ascii="Avenir Next LT Pro" w:hAnsi="Avenir Next LT Pro"/>
          <w:color w:val="000000"/>
          <w:sz w:val="22"/>
          <w:szCs w:val="22"/>
        </w:rPr>
        <w:t xml:space="preserve"> </w:t>
      </w:r>
      <w:r>
        <w:rPr>
          <w:rFonts w:ascii="Avenir Next LT Pro" w:hAnsi="Avenir Next LT Pro"/>
          <w:color w:val="000000"/>
          <w:sz w:val="22"/>
          <w:szCs w:val="22"/>
        </w:rPr>
        <w:t xml:space="preserve">    </w:t>
      </w:r>
      <w:sdt>
        <w:sdtPr>
          <w:rPr>
            <w:rFonts w:ascii="Avenir Next LT Pro" w:hAnsi="Avenir Next LT Pro"/>
            <w:color w:val="000000"/>
            <w:sz w:val="22"/>
            <w:szCs w:val="22"/>
          </w:rPr>
          <w:id w:val="88900226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Avenir Next LT Pro" w:hAnsi="Avenir Next LT Pro"/>
          <w:color w:val="000000"/>
          <w:sz w:val="22"/>
          <w:szCs w:val="22"/>
        </w:rPr>
        <w:t xml:space="preserve"> </w:t>
      </w:r>
      <w:r w:rsidRPr="0093198C">
        <w:rPr>
          <w:rFonts w:ascii="Avenir Next LT Pro" w:hAnsi="Avenir Next LT Pro"/>
          <w:color w:val="000000"/>
          <w:sz w:val="22"/>
          <w:szCs w:val="22"/>
        </w:rPr>
        <w:t>Dirigeant de la société</w:t>
      </w:r>
    </w:p>
    <w:p w14:paraId="2F0C366E" w14:textId="77777777" w:rsidR="00FD65A9" w:rsidRPr="0093198C" w:rsidRDefault="007470E1" w:rsidP="00FD65A9">
      <w:pPr>
        <w:pStyle w:val="NormalWeb"/>
        <w:spacing w:before="0" w:beforeAutospacing="0" w:after="0" w:afterAutospacing="0"/>
        <w:ind w:left="1440"/>
        <w:jc w:val="both"/>
        <w:rPr>
          <w:rFonts w:ascii="Avenir Next LT Pro" w:hAnsi="Avenir Next LT Pro"/>
          <w:color w:val="000000"/>
          <w:sz w:val="22"/>
          <w:szCs w:val="22"/>
        </w:rPr>
      </w:pPr>
      <w:sdt>
        <w:sdtPr>
          <w:rPr>
            <w:rFonts w:ascii="Avenir Next LT Pro" w:hAnsi="Avenir Next LT Pro"/>
            <w:color w:val="000000"/>
            <w:sz w:val="22"/>
            <w:szCs w:val="22"/>
          </w:rPr>
          <w:id w:val="25149296"/>
          <w14:checkbox>
            <w14:checked w14:val="0"/>
            <w14:checkedState w14:val="2612" w14:font="MS Gothic"/>
            <w14:uncheckedState w14:val="2610" w14:font="MS Gothic"/>
          </w14:checkbox>
        </w:sdtPr>
        <w:sdtEndPr/>
        <w:sdtContent>
          <w:r w:rsidR="00FD65A9">
            <w:rPr>
              <w:rFonts w:ascii="MS Gothic" w:eastAsia="MS Gothic" w:hAnsi="MS Gothic" w:hint="eastAsia"/>
              <w:color w:val="000000"/>
              <w:sz w:val="22"/>
              <w:szCs w:val="22"/>
            </w:rPr>
            <w:t>☐</w:t>
          </w:r>
        </w:sdtContent>
      </w:sdt>
      <w:r w:rsidR="00FD65A9">
        <w:rPr>
          <w:rFonts w:ascii="Avenir Next LT Pro" w:hAnsi="Avenir Next LT Pro"/>
          <w:color w:val="000000"/>
          <w:sz w:val="22"/>
          <w:szCs w:val="22"/>
        </w:rPr>
        <w:t xml:space="preserve"> </w:t>
      </w:r>
      <w:r w:rsidR="00FD65A9" w:rsidRPr="0093198C">
        <w:rPr>
          <w:rFonts w:ascii="Avenir Next LT Pro" w:hAnsi="Avenir Next LT Pro"/>
          <w:color w:val="000000"/>
          <w:sz w:val="22"/>
          <w:szCs w:val="22"/>
        </w:rPr>
        <w:t>Personne ayant reçu pouvoir (dans ce cas joindre le pouvoir)</w:t>
      </w:r>
    </w:p>
    <w:p w14:paraId="0290EABD" w14:textId="77777777" w:rsidR="00FD65A9" w:rsidRDefault="00FD65A9" w:rsidP="00FD65A9">
      <w:pPr>
        <w:pStyle w:val="NormalWeb"/>
        <w:spacing w:before="0" w:beforeAutospacing="0" w:after="0" w:afterAutospacing="0"/>
        <w:jc w:val="both"/>
        <w:rPr>
          <w:rFonts w:ascii="Avenir Next LT Pro" w:hAnsi="Avenir Next LT Pro"/>
          <w:color w:val="000000"/>
          <w:sz w:val="22"/>
          <w:szCs w:val="22"/>
        </w:rPr>
      </w:pPr>
    </w:p>
    <w:p w14:paraId="0C8A00CC" w14:textId="77777777" w:rsidR="00FD65A9" w:rsidRPr="0093198C" w:rsidRDefault="00FD65A9" w:rsidP="00FD65A9">
      <w:pPr>
        <w:pStyle w:val="NormalWeb"/>
        <w:spacing w:before="0" w:beforeAutospacing="0" w:after="0" w:afterAutospacing="0"/>
        <w:jc w:val="both"/>
        <w:rPr>
          <w:rFonts w:ascii="Avenir Next LT Pro" w:hAnsi="Avenir Next LT Pro"/>
          <w:color w:val="000000"/>
          <w:sz w:val="22"/>
          <w:szCs w:val="22"/>
        </w:rPr>
      </w:pPr>
    </w:p>
    <w:p w14:paraId="254D4511" w14:textId="77777777" w:rsidR="00FD65A9" w:rsidRPr="0093198C" w:rsidRDefault="00FD65A9" w:rsidP="00FD65A9">
      <w:pPr>
        <w:pStyle w:val="NormalWeb"/>
        <w:spacing w:before="0" w:beforeAutospacing="0" w:after="0" w:afterAutospacing="0"/>
        <w:ind w:left="4320" w:firstLine="720"/>
        <w:jc w:val="both"/>
        <w:rPr>
          <w:rFonts w:ascii="Avenir Next LT Pro" w:hAnsi="Avenir Next LT Pro"/>
          <w:color w:val="000000"/>
          <w:sz w:val="22"/>
          <w:szCs w:val="22"/>
        </w:rPr>
      </w:pPr>
      <w:r w:rsidRPr="0093198C">
        <w:rPr>
          <w:rFonts w:ascii="Avenir Next LT Pro" w:hAnsi="Avenir Next LT Pro"/>
          <w:color w:val="000000"/>
          <w:sz w:val="22"/>
          <w:szCs w:val="22"/>
        </w:rPr>
        <w:t>Signature :</w:t>
      </w:r>
    </w:p>
    <w:p w14:paraId="205F5511" w14:textId="77777777" w:rsidR="00FD65A9" w:rsidRDefault="00FD65A9" w:rsidP="00FD65A9">
      <w:pPr>
        <w:spacing w:line="278" w:lineRule="auto"/>
        <w:rPr>
          <w:rFonts w:ascii="Avenir Next LT Pro" w:eastAsia="Times New Roman" w:hAnsi="Avenir Next LT Pro" w:cs="Times New Roman"/>
          <w:b/>
          <w:bCs/>
          <w:color w:val="000000"/>
          <w:kern w:val="0"/>
          <w:sz w:val="20"/>
          <w:szCs w:val="20"/>
          <w:lang w:eastAsia="fr-FR"/>
          <w14:ligatures w14:val="none"/>
        </w:rPr>
      </w:pPr>
    </w:p>
    <w:p w14:paraId="6840F7C7" w14:textId="77777777" w:rsidR="001E6AE6" w:rsidRPr="00FD65A9" w:rsidRDefault="001E6AE6" w:rsidP="00FD65A9"/>
    <w:sectPr w:rsidR="001E6AE6" w:rsidRPr="00FD65A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8F71" w14:textId="77777777" w:rsidR="007470E1" w:rsidRDefault="007470E1" w:rsidP="00B41A62">
      <w:pPr>
        <w:spacing w:after="0" w:line="240" w:lineRule="auto"/>
      </w:pPr>
      <w:r>
        <w:separator/>
      </w:r>
    </w:p>
  </w:endnote>
  <w:endnote w:type="continuationSeparator" w:id="0">
    <w:p w14:paraId="024BB3B6" w14:textId="77777777" w:rsidR="007470E1" w:rsidRDefault="007470E1" w:rsidP="00B4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Symbol">
    <w:charset w:val="00"/>
    <w:family w:val="auto"/>
    <w:pitch w:val="variable"/>
    <w:sig w:usb0="800000AF" w:usb1="1001ECEA" w:usb2="00000000" w:usb3="00000000" w:csb0="00000001"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013675"/>
      <w:docPartObj>
        <w:docPartGallery w:val="Page Numbers (Bottom of Page)"/>
        <w:docPartUnique/>
      </w:docPartObj>
    </w:sdtPr>
    <w:sdtEndPr>
      <w:rPr>
        <w:rFonts w:ascii="Avenir Next LT Pro" w:hAnsi="Avenir Next LT Pro"/>
        <w:sz w:val="16"/>
        <w:szCs w:val="16"/>
      </w:rPr>
    </w:sdtEndPr>
    <w:sdtContent>
      <w:p w14:paraId="12710FFA" w14:textId="77777777" w:rsidR="00FD65A9" w:rsidRDefault="00FD65A9" w:rsidP="00086EFF">
        <w:pPr>
          <w:pStyle w:val="Pieddepage"/>
          <w:jc w:val="right"/>
        </w:pPr>
        <w:r w:rsidRPr="00882B0A">
          <w:rPr>
            <w:rFonts w:ascii="Avenir Next LT Pro" w:hAnsi="Avenir Next LT Pro"/>
            <w:sz w:val="16"/>
            <w:szCs w:val="16"/>
          </w:rPr>
          <w:fldChar w:fldCharType="begin"/>
        </w:r>
        <w:r w:rsidRPr="00882B0A">
          <w:rPr>
            <w:rFonts w:ascii="Avenir Next LT Pro" w:hAnsi="Avenir Next LT Pro"/>
            <w:sz w:val="16"/>
            <w:szCs w:val="16"/>
          </w:rPr>
          <w:instrText>PAGE   \* MERGEFORMAT</w:instrText>
        </w:r>
        <w:r w:rsidRPr="00882B0A">
          <w:rPr>
            <w:rFonts w:ascii="Avenir Next LT Pro" w:hAnsi="Avenir Next LT Pro"/>
            <w:sz w:val="16"/>
            <w:szCs w:val="16"/>
          </w:rPr>
          <w:fldChar w:fldCharType="separate"/>
        </w:r>
        <w:r w:rsidRPr="00882B0A">
          <w:rPr>
            <w:rFonts w:ascii="Avenir Next LT Pro" w:hAnsi="Avenir Next LT Pro"/>
            <w:sz w:val="16"/>
            <w:szCs w:val="16"/>
          </w:rPr>
          <w:t>2</w:t>
        </w:r>
        <w:r w:rsidRPr="00882B0A">
          <w:rPr>
            <w:rFonts w:ascii="Avenir Next LT Pro" w:hAnsi="Avenir Next LT Pro"/>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60A7" w14:textId="77777777" w:rsidR="00FD65A9" w:rsidRPr="002213A1" w:rsidRDefault="00FD65A9" w:rsidP="0078302C">
    <w:pPr>
      <w:pStyle w:val="Pieddepage"/>
      <w:jc w:val="center"/>
      <w:rPr>
        <w:rFonts w:ascii="Avenir Next LT Pro" w:hAnsi="Avenir Next LT Pro"/>
        <w:noProof/>
        <w:sz w:val="16"/>
        <w:szCs w:val="16"/>
        <w:lang w:eastAsia="fr-FR"/>
      </w:rPr>
    </w:pPr>
    <w:r>
      <w:rPr>
        <w:rFonts w:ascii="Avenir Next LT Pro" w:hAnsi="Avenir Next LT Pro"/>
        <w:noProof/>
        <w:sz w:val="16"/>
        <w:szCs w:val="16"/>
        <w:lang w:eastAsia="fr-FR"/>
      </w:rPr>
      <w:t>S</w:t>
    </w:r>
    <w:r w:rsidRPr="002213A1">
      <w:rPr>
        <w:rFonts w:ascii="Avenir Next LT Pro" w:hAnsi="Avenir Next LT Pro"/>
        <w:noProof/>
        <w:sz w:val="16"/>
        <w:szCs w:val="16"/>
        <w:lang w:eastAsia="fr-FR"/>
      </w:rPr>
      <w:t>elarl au capital de 100 000 F CFP – 17 rue René Coty - 98800 NOUMEA CEDEX</w:t>
    </w:r>
  </w:p>
  <w:p w14:paraId="4D718949" w14:textId="77777777" w:rsidR="00FD65A9" w:rsidRPr="002213A1" w:rsidRDefault="00FD65A9" w:rsidP="0078302C">
    <w:pPr>
      <w:pStyle w:val="Pieddepage"/>
      <w:jc w:val="center"/>
      <w:rPr>
        <w:rFonts w:ascii="Avenir Next LT Pro" w:hAnsi="Avenir Next LT Pro"/>
        <w:noProof/>
        <w:sz w:val="16"/>
        <w:szCs w:val="16"/>
        <w:lang w:eastAsia="fr-FR"/>
      </w:rPr>
    </w:pPr>
    <w:r w:rsidRPr="002213A1">
      <w:rPr>
        <w:rFonts w:ascii="Avenir Next LT Pro" w:hAnsi="Avenir Next LT Pro"/>
        <w:noProof/>
        <w:sz w:val="16"/>
        <w:szCs w:val="16"/>
        <w:lang w:eastAsia="fr-FR"/>
      </w:rPr>
      <w:t>RCS de Nouméa n°1 627 355</w:t>
    </w:r>
    <w:r>
      <w:rPr>
        <w:rFonts w:ascii="Avenir Next LT Pro" w:hAnsi="Avenir Next LT Pro"/>
        <w:noProof/>
        <w:sz w:val="16"/>
        <w:szCs w:val="16"/>
        <w:lang w:eastAsia="fr-FR"/>
      </w:rPr>
      <w:t xml:space="preserve">                 </w:t>
    </w:r>
    <w:r w:rsidRPr="002213A1">
      <w:rPr>
        <w:rFonts w:ascii="Avenir Next LT Pro" w:hAnsi="Avenir Next LT Pro"/>
        <w:noProof/>
        <w:sz w:val="16"/>
        <w:szCs w:val="16"/>
        <w:lang w:eastAsia="fr-FR"/>
      </w:rPr>
      <w:t xml:space="preserve">Tél : (687) </w:t>
    </w:r>
    <w:r>
      <w:rPr>
        <w:rFonts w:ascii="Avenir Next LT Pro" w:hAnsi="Avenir Next LT Pro"/>
        <w:noProof/>
        <w:sz w:val="16"/>
        <w:szCs w:val="16"/>
        <w:lang w:eastAsia="fr-FR"/>
      </w:rPr>
      <w:t>32 32 36</w:t>
    </w:r>
    <w:r w:rsidRPr="002213A1">
      <w:rPr>
        <w:rFonts w:ascii="Avenir Next LT Pro" w:hAnsi="Avenir Next LT Pro"/>
        <w:noProof/>
        <w:sz w:val="16"/>
        <w:szCs w:val="16"/>
        <w:lang w:eastAsia="fr-FR"/>
      </w:rPr>
      <w:t xml:space="preserve"> - E-mail : contact@mjp.nc</w:t>
    </w:r>
  </w:p>
  <w:p w14:paraId="17AC8C37" w14:textId="77777777" w:rsidR="00FD65A9" w:rsidRDefault="00FD65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8D0" w14:textId="77777777" w:rsidR="00B41A62" w:rsidRDefault="00B41A6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903E" w14:textId="77777777" w:rsidR="00B41A62" w:rsidRDefault="00B41A6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77F6" w14:textId="77777777" w:rsidR="00B41A62" w:rsidRDefault="00B41A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FE65" w14:textId="77777777" w:rsidR="007470E1" w:rsidRDefault="007470E1" w:rsidP="00B41A62">
      <w:pPr>
        <w:spacing w:after="0" w:line="240" w:lineRule="auto"/>
      </w:pPr>
      <w:r>
        <w:separator/>
      </w:r>
    </w:p>
  </w:footnote>
  <w:footnote w:type="continuationSeparator" w:id="0">
    <w:p w14:paraId="29C125B9" w14:textId="77777777" w:rsidR="007470E1" w:rsidRDefault="007470E1" w:rsidP="00B4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F926" w14:textId="77777777" w:rsidR="00FD65A9" w:rsidRDefault="00FD65A9" w:rsidP="0093198C">
    <w:pPr>
      <w:pStyle w:val="En-tte"/>
    </w:pPr>
  </w:p>
  <w:p w14:paraId="702AFFF7" w14:textId="77777777" w:rsidR="00FD65A9" w:rsidRDefault="00FD65A9" w:rsidP="00865929">
    <w:pPr>
      <w:pStyle w:val="En-tte"/>
      <w:jc w:val="center"/>
    </w:pPr>
  </w:p>
  <w:p w14:paraId="3CAAACC7" w14:textId="77777777" w:rsidR="00FD65A9" w:rsidRDefault="00FD65A9" w:rsidP="0093198C">
    <w:pPr>
      <w:pStyle w:val="En-tte"/>
      <w:jc w:val="center"/>
    </w:pPr>
  </w:p>
  <w:p w14:paraId="7AB3267B" w14:textId="77777777" w:rsidR="00FD65A9" w:rsidRDefault="00FD65A9" w:rsidP="00865929">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3E57" w14:textId="77777777" w:rsidR="00FD65A9" w:rsidRDefault="00FD65A9" w:rsidP="0078302C">
    <w:pPr>
      <w:pStyle w:val="En-tte"/>
      <w:jc w:val="center"/>
    </w:pPr>
  </w:p>
  <w:p w14:paraId="3703548A" w14:textId="77777777" w:rsidR="00FD65A9" w:rsidRDefault="00FD65A9" w:rsidP="0078302C">
    <w:pPr>
      <w:pStyle w:val="En-tte"/>
      <w:jc w:val="center"/>
    </w:pPr>
    <w:r w:rsidRPr="00C43609">
      <w:rPr>
        <w:noProof/>
        <w:sz w:val="52"/>
        <w:szCs w:val="52"/>
      </w:rPr>
      <w:drawing>
        <wp:inline distT="0" distB="0" distL="0" distR="0" wp14:anchorId="3C69F241" wp14:editId="477F8AD1">
          <wp:extent cx="1352550" cy="670732"/>
          <wp:effectExtent l="0" t="0" r="0" b="0"/>
          <wp:docPr id="1108708256" name="Image 1"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17732" name="Image 1" descr="Une image contenant Police, logo, Graphique, symbole&#10;&#10;Le contenu généré par l’IA peut être incorrect."/>
                  <pic:cNvPicPr/>
                </pic:nvPicPr>
                <pic:blipFill>
                  <a:blip r:embed="rId1"/>
                  <a:stretch>
                    <a:fillRect/>
                  </a:stretch>
                </pic:blipFill>
                <pic:spPr>
                  <a:xfrm>
                    <a:off x="0" y="0"/>
                    <a:ext cx="1369348" cy="679062"/>
                  </a:xfrm>
                  <a:prstGeom prst="rect">
                    <a:avLst/>
                  </a:prstGeom>
                </pic:spPr>
              </pic:pic>
            </a:graphicData>
          </a:graphic>
        </wp:inline>
      </w:drawing>
    </w:r>
  </w:p>
  <w:p w14:paraId="15CF102C" w14:textId="77777777" w:rsidR="00FD65A9" w:rsidRDefault="00FD65A9" w:rsidP="0078302C">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D52C" w14:textId="77777777" w:rsidR="00B41A62" w:rsidRDefault="00B41A6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A7C6" w14:textId="77777777" w:rsidR="00B41A62" w:rsidRDefault="00B41A6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9ACC" w14:textId="77777777" w:rsidR="00B41A62" w:rsidRDefault="00B41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6945498"/>
    <w:name w:val="WW8Num2"/>
    <w:lvl w:ilvl="0">
      <w:start w:val="1"/>
      <w:numFmt w:val="decimal"/>
      <w:lvlText w:val="%1)"/>
      <w:lvlJc w:val="left"/>
      <w:pPr>
        <w:tabs>
          <w:tab w:val="num" w:pos="567"/>
        </w:tabs>
        <w:ind w:left="567" w:hanging="360"/>
      </w:pPr>
      <w:rPr>
        <w:rFonts w:cs="Times New Roman"/>
      </w:rPr>
    </w:lvl>
    <w:lvl w:ilvl="1">
      <w:start w:val="2"/>
      <w:numFmt w:val="bullet"/>
      <w:lvlText w:val="-"/>
      <w:lvlJc w:val="left"/>
      <w:pPr>
        <w:tabs>
          <w:tab w:val="num" w:pos="1505"/>
        </w:tabs>
        <w:ind w:left="1505" w:hanging="360"/>
      </w:pPr>
      <w:rPr>
        <w:rFonts w:ascii="Calibri" w:eastAsia="Calibri" w:hAnsi="Calibri" w:cs="Times New Roman" w:hint="default"/>
      </w:rPr>
    </w:lvl>
    <w:lvl w:ilvl="2">
      <w:start w:val="2"/>
      <w:numFmt w:val="upperRoman"/>
      <w:lvlText w:val="%3)"/>
      <w:lvlJc w:val="left"/>
      <w:pPr>
        <w:tabs>
          <w:tab w:val="num" w:pos="2765"/>
        </w:tabs>
        <w:ind w:left="2765" w:hanging="720"/>
      </w:pPr>
      <w:rPr>
        <w:rFonts w:cs="Times New Roman"/>
      </w:rPr>
    </w:lvl>
    <w:lvl w:ilvl="3">
      <w:start w:val="1"/>
      <w:numFmt w:val="decimal"/>
      <w:lvlText w:val="%4."/>
      <w:lvlJc w:val="left"/>
      <w:pPr>
        <w:tabs>
          <w:tab w:val="num" w:pos="2945"/>
        </w:tabs>
        <w:ind w:left="2945"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1" w15:restartNumberingAfterBreak="0">
    <w:nsid w:val="00000003"/>
    <w:multiLevelType w:val="multilevel"/>
    <w:tmpl w:val="CBF0590E"/>
    <w:name w:val="WW8Num3"/>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1438A8"/>
    <w:multiLevelType w:val="hybridMultilevel"/>
    <w:tmpl w:val="14AE946A"/>
    <w:lvl w:ilvl="0" w:tplc="8D3EF3EE">
      <w:start w:val="6"/>
      <w:numFmt w:val="bullet"/>
      <w:lvlText w:val="-"/>
      <w:lvlJc w:val="left"/>
      <w:pPr>
        <w:ind w:left="1125" w:hanging="720"/>
      </w:pPr>
      <w:rPr>
        <w:rFonts w:ascii="Calibri" w:eastAsia="Times New Roman" w:hAnsi="Calibri"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 w15:restartNumberingAfterBreak="0">
    <w:nsid w:val="05AE1A7D"/>
    <w:multiLevelType w:val="hybridMultilevel"/>
    <w:tmpl w:val="EAE024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E11A50"/>
    <w:multiLevelType w:val="hybridMultilevel"/>
    <w:tmpl w:val="1DAA6A4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1D7144"/>
    <w:multiLevelType w:val="hybridMultilevel"/>
    <w:tmpl w:val="0B30AF24"/>
    <w:lvl w:ilvl="0" w:tplc="B1744A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557260"/>
    <w:multiLevelType w:val="hybridMultilevel"/>
    <w:tmpl w:val="2474BE30"/>
    <w:lvl w:ilvl="0" w:tplc="B1744A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2157D"/>
    <w:multiLevelType w:val="hybridMultilevel"/>
    <w:tmpl w:val="7B2A899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15:restartNumberingAfterBreak="0">
    <w:nsid w:val="1B873001"/>
    <w:multiLevelType w:val="hybridMultilevel"/>
    <w:tmpl w:val="8FF424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623531"/>
    <w:multiLevelType w:val="hybridMultilevel"/>
    <w:tmpl w:val="A954B0F4"/>
    <w:lvl w:ilvl="0" w:tplc="B1744A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966B14"/>
    <w:multiLevelType w:val="hybridMultilevel"/>
    <w:tmpl w:val="05DC3E62"/>
    <w:lvl w:ilvl="0" w:tplc="1536FC3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C845E57"/>
    <w:multiLevelType w:val="hybridMultilevel"/>
    <w:tmpl w:val="1338CECC"/>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2" w15:restartNumberingAfterBreak="0">
    <w:nsid w:val="461B4C91"/>
    <w:multiLevelType w:val="multilevel"/>
    <w:tmpl w:val="52A86BD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upperRoman"/>
      <w:lvlText w:val="%3)"/>
      <w:lvlJc w:val="left"/>
      <w:pPr>
        <w:tabs>
          <w:tab w:val="num" w:pos="2700"/>
        </w:tabs>
        <w:ind w:left="2700" w:hanging="72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C436CCE"/>
    <w:multiLevelType w:val="hybridMultilevel"/>
    <w:tmpl w:val="B2ACEE00"/>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4" w15:restartNumberingAfterBreak="0">
    <w:nsid w:val="5CD92D13"/>
    <w:multiLevelType w:val="hybridMultilevel"/>
    <w:tmpl w:val="B9FA40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6F6681"/>
    <w:multiLevelType w:val="hybridMultilevel"/>
    <w:tmpl w:val="D64A64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7E0A01"/>
    <w:multiLevelType w:val="multilevel"/>
    <w:tmpl w:val="DC6CBBF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upperRoman"/>
      <w:lvlText w:val="%3)"/>
      <w:lvlJc w:val="left"/>
      <w:pPr>
        <w:tabs>
          <w:tab w:val="num" w:pos="2700"/>
        </w:tabs>
        <w:ind w:left="2700" w:hanging="72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77C5F64"/>
    <w:multiLevelType w:val="multilevel"/>
    <w:tmpl w:val="9A06786E"/>
    <w:lvl w:ilvl="0">
      <w:start w:val="1"/>
      <w:numFmt w:val="bullet"/>
      <w:lvlText w:val=""/>
      <w:lvlJc w:val="left"/>
      <w:pPr>
        <w:tabs>
          <w:tab w:val="num" w:pos="360"/>
        </w:tabs>
        <w:ind w:left="360" w:hanging="360"/>
      </w:pPr>
      <w:rPr>
        <w:rFonts w:ascii="Wingdings" w:hAnsi="Wingdings" w:hint="default"/>
        <w:color w:val="auto"/>
        <w:spacing w:val="0"/>
        <w:w w:val="100"/>
        <w:position w:val="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18" w15:restartNumberingAfterBreak="0">
    <w:nsid w:val="76590137"/>
    <w:multiLevelType w:val="hybridMultilevel"/>
    <w:tmpl w:val="943A2300"/>
    <w:lvl w:ilvl="0" w:tplc="B1744A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01205F"/>
    <w:multiLevelType w:val="hybridMultilevel"/>
    <w:tmpl w:val="C416116C"/>
    <w:lvl w:ilvl="0" w:tplc="143E1354">
      <w:start w:val="99"/>
      <w:numFmt w:val="bullet"/>
      <w:lvlText w:val="-"/>
      <w:lvlJc w:val="left"/>
      <w:pPr>
        <w:ind w:left="785" w:hanging="360"/>
      </w:pPr>
      <w:rPr>
        <w:rFonts w:ascii="Avenir Next LT Pro" w:eastAsiaTheme="minorHAnsi" w:hAnsi="Avenir Next LT Pro" w:cstheme="minorHAnsi" w:hint="default"/>
        <w:b w:val="0"/>
        <w:i w:val="0"/>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num w:numId="1" w16cid:durableId="1958876407">
    <w:abstractNumId w:val="3"/>
  </w:num>
  <w:num w:numId="2" w16cid:durableId="1947958264">
    <w:abstractNumId w:val="9"/>
  </w:num>
  <w:num w:numId="3" w16cid:durableId="1931499899">
    <w:abstractNumId w:val="5"/>
  </w:num>
  <w:num w:numId="4" w16cid:durableId="52047994">
    <w:abstractNumId w:val="18"/>
  </w:num>
  <w:num w:numId="5" w16cid:durableId="1860703688">
    <w:abstractNumId w:val="15"/>
  </w:num>
  <w:num w:numId="6" w16cid:durableId="2070691430">
    <w:abstractNumId w:val="6"/>
  </w:num>
  <w:num w:numId="7" w16cid:durableId="291987837">
    <w:abstractNumId w:val="11"/>
  </w:num>
  <w:num w:numId="8" w16cid:durableId="1667055026">
    <w:abstractNumId w:val="8"/>
  </w:num>
  <w:num w:numId="9" w16cid:durableId="1936395763">
    <w:abstractNumId w:val="14"/>
  </w:num>
  <w:num w:numId="10" w16cid:durableId="1226598534">
    <w:abstractNumId w:val="0"/>
  </w:num>
  <w:num w:numId="11" w16cid:durableId="188226882">
    <w:abstractNumId w:val="1"/>
  </w:num>
  <w:num w:numId="12" w16cid:durableId="640185436">
    <w:abstractNumId w:val="7"/>
  </w:num>
  <w:num w:numId="13" w16cid:durableId="1812137730">
    <w:abstractNumId w:val="17"/>
  </w:num>
  <w:num w:numId="14" w16cid:durableId="530722954">
    <w:abstractNumId w:val="16"/>
  </w:num>
  <w:num w:numId="15" w16cid:durableId="1007371318">
    <w:abstractNumId w:val="12"/>
  </w:num>
  <w:num w:numId="16" w16cid:durableId="675545651">
    <w:abstractNumId w:val="10"/>
  </w:num>
  <w:num w:numId="17" w16cid:durableId="1851679432">
    <w:abstractNumId w:val="13"/>
  </w:num>
  <w:num w:numId="18" w16cid:durableId="687872692">
    <w:abstractNumId w:val="4"/>
  </w:num>
  <w:num w:numId="19" w16cid:durableId="406339764">
    <w:abstractNumId w:val="19"/>
  </w:num>
  <w:num w:numId="20" w16cid:durableId="1331374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F6"/>
    <w:rsid w:val="0007399D"/>
    <w:rsid w:val="000D479F"/>
    <w:rsid w:val="001A46B2"/>
    <w:rsid w:val="001E6AE6"/>
    <w:rsid w:val="00247734"/>
    <w:rsid w:val="00270279"/>
    <w:rsid w:val="002A7CF6"/>
    <w:rsid w:val="00397787"/>
    <w:rsid w:val="003B0482"/>
    <w:rsid w:val="00585FD4"/>
    <w:rsid w:val="006E19B0"/>
    <w:rsid w:val="006E6EF6"/>
    <w:rsid w:val="007470E1"/>
    <w:rsid w:val="0079398D"/>
    <w:rsid w:val="00822379"/>
    <w:rsid w:val="00884AE7"/>
    <w:rsid w:val="008C2A61"/>
    <w:rsid w:val="008E100B"/>
    <w:rsid w:val="008E526E"/>
    <w:rsid w:val="0094347A"/>
    <w:rsid w:val="009D2FFD"/>
    <w:rsid w:val="00AD1187"/>
    <w:rsid w:val="00B36FA9"/>
    <w:rsid w:val="00B41A62"/>
    <w:rsid w:val="00B54DA8"/>
    <w:rsid w:val="00BE42ED"/>
    <w:rsid w:val="00BE6A1E"/>
    <w:rsid w:val="00CB1CFF"/>
    <w:rsid w:val="00CD6BB2"/>
    <w:rsid w:val="00D70099"/>
    <w:rsid w:val="00DC67CB"/>
    <w:rsid w:val="00E92738"/>
    <w:rsid w:val="00F801E1"/>
    <w:rsid w:val="00FD65A9"/>
    <w:rsid w:val="00FD7C53"/>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52BB"/>
  <w15:chartTrackingRefBased/>
  <w15:docId w15:val="{824797A0-20C5-4ACD-8344-2A211F5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N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FF"/>
    <w:pPr>
      <w:spacing w:line="259" w:lineRule="auto"/>
    </w:pPr>
    <w:rPr>
      <w:sz w:val="22"/>
      <w:szCs w:val="22"/>
      <w:lang w:val="fr-FR"/>
    </w:rPr>
  </w:style>
  <w:style w:type="paragraph" w:styleId="Titre1">
    <w:name w:val="heading 1"/>
    <w:basedOn w:val="Normal"/>
    <w:next w:val="Normal"/>
    <w:link w:val="Titre1Car"/>
    <w:uiPriority w:val="9"/>
    <w:qFormat/>
    <w:rsid w:val="006E6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E6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6E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6E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6E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6E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6E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6E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6E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E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E6E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6E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6E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6E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6E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6E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6E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6EF6"/>
    <w:rPr>
      <w:rFonts w:eastAsiaTheme="majorEastAsia" w:cstheme="majorBidi"/>
      <w:color w:val="272727" w:themeColor="text1" w:themeTint="D8"/>
    </w:rPr>
  </w:style>
  <w:style w:type="paragraph" w:styleId="Titre">
    <w:name w:val="Title"/>
    <w:basedOn w:val="Normal"/>
    <w:next w:val="Normal"/>
    <w:link w:val="TitreCar"/>
    <w:uiPriority w:val="10"/>
    <w:qFormat/>
    <w:rsid w:val="006E6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6E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6E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6E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6EF6"/>
    <w:pPr>
      <w:spacing w:before="160"/>
      <w:jc w:val="center"/>
    </w:pPr>
    <w:rPr>
      <w:i/>
      <w:iCs/>
      <w:color w:val="404040" w:themeColor="text1" w:themeTint="BF"/>
    </w:rPr>
  </w:style>
  <w:style w:type="character" w:customStyle="1" w:styleId="CitationCar">
    <w:name w:val="Citation Car"/>
    <w:basedOn w:val="Policepardfaut"/>
    <w:link w:val="Citation"/>
    <w:uiPriority w:val="29"/>
    <w:rsid w:val="006E6EF6"/>
    <w:rPr>
      <w:i/>
      <w:iCs/>
      <w:color w:val="404040" w:themeColor="text1" w:themeTint="BF"/>
    </w:rPr>
  </w:style>
  <w:style w:type="paragraph" w:styleId="Paragraphedeliste">
    <w:name w:val="List Paragraph"/>
    <w:basedOn w:val="Normal"/>
    <w:uiPriority w:val="34"/>
    <w:qFormat/>
    <w:rsid w:val="006E6EF6"/>
    <w:pPr>
      <w:ind w:left="720"/>
      <w:contextualSpacing/>
    </w:pPr>
  </w:style>
  <w:style w:type="character" w:styleId="Accentuationintense">
    <w:name w:val="Intense Emphasis"/>
    <w:basedOn w:val="Policepardfaut"/>
    <w:uiPriority w:val="21"/>
    <w:qFormat/>
    <w:rsid w:val="006E6EF6"/>
    <w:rPr>
      <w:i/>
      <w:iCs/>
      <w:color w:val="0F4761" w:themeColor="accent1" w:themeShade="BF"/>
    </w:rPr>
  </w:style>
  <w:style w:type="paragraph" w:styleId="Citationintense">
    <w:name w:val="Intense Quote"/>
    <w:basedOn w:val="Normal"/>
    <w:next w:val="Normal"/>
    <w:link w:val="CitationintenseCar"/>
    <w:uiPriority w:val="30"/>
    <w:qFormat/>
    <w:rsid w:val="006E6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6EF6"/>
    <w:rPr>
      <w:i/>
      <w:iCs/>
      <w:color w:val="0F4761" w:themeColor="accent1" w:themeShade="BF"/>
    </w:rPr>
  </w:style>
  <w:style w:type="character" w:styleId="Rfrenceintense">
    <w:name w:val="Intense Reference"/>
    <w:basedOn w:val="Policepardfaut"/>
    <w:uiPriority w:val="32"/>
    <w:qFormat/>
    <w:rsid w:val="006E6EF6"/>
    <w:rPr>
      <w:b/>
      <w:bCs/>
      <w:smallCaps/>
      <w:color w:val="0F4761" w:themeColor="accent1" w:themeShade="BF"/>
      <w:spacing w:val="5"/>
    </w:rPr>
  </w:style>
  <w:style w:type="character" w:styleId="Lienhypertexte">
    <w:name w:val="Hyperlink"/>
    <w:basedOn w:val="Policepardfaut"/>
    <w:uiPriority w:val="99"/>
    <w:unhideWhenUsed/>
    <w:rsid w:val="00CB1CFF"/>
    <w:rPr>
      <w:color w:val="467886" w:themeColor="hyperlink"/>
      <w:u w:val="single"/>
    </w:rPr>
  </w:style>
  <w:style w:type="table" w:styleId="Grilledutableau">
    <w:name w:val="Table Grid"/>
    <w:basedOn w:val="TableauNormal"/>
    <w:uiPriority w:val="39"/>
    <w:rsid w:val="00CB1CFF"/>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1CF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B41A62"/>
    <w:pPr>
      <w:tabs>
        <w:tab w:val="center" w:pos="4536"/>
        <w:tab w:val="right" w:pos="9072"/>
      </w:tabs>
      <w:spacing w:after="0" w:line="240" w:lineRule="auto"/>
    </w:pPr>
  </w:style>
  <w:style w:type="character" w:customStyle="1" w:styleId="En-tteCar">
    <w:name w:val="En-tête Car"/>
    <w:basedOn w:val="Policepardfaut"/>
    <w:link w:val="En-tte"/>
    <w:uiPriority w:val="99"/>
    <w:rsid w:val="00B41A62"/>
    <w:rPr>
      <w:sz w:val="22"/>
      <w:szCs w:val="22"/>
      <w:lang w:val="fr-FR"/>
    </w:rPr>
  </w:style>
  <w:style w:type="paragraph" w:styleId="Pieddepage">
    <w:name w:val="footer"/>
    <w:basedOn w:val="Normal"/>
    <w:link w:val="PieddepageCar"/>
    <w:uiPriority w:val="99"/>
    <w:unhideWhenUsed/>
    <w:rsid w:val="00B41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1A62"/>
    <w:rPr>
      <w:sz w:val="22"/>
      <w:szCs w:val="22"/>
      <w:lang w:val="fr-FR"/>
    </w:rPr>
  </w:style>
  <w:style w:type="paragraph" w:customStyle="1" w:styleId="Texte">
    <w:name w:val="Texte"/>
    <w:rsid w:val="00FD65A9"/>
    <w:pPr>
      <w:widowControl w:val="0"/>
      <w:suppressAutoHyphens/>
      <w:spacing w:after="0" w:line="240" w:lineRule="auto"/>
    </w:pPr>
    <w:rPr>
      <w:rFonts w:ascii="Times New Roman" w:eastAsia="Times New Roman" w:hAnsi="Times New Roman" w:cs="Times New Roman"/>
      <w:color w:val="000000"/>
      <w:kern w:val="0"/>
      <w:lang w:val="fr-FR" w:eastAsia="ar-SA"/>
      <w14:ligatures w14:val="none"/>
    </w:rPr>
  </w:style>
  <w:style w:type="paragraph" w:customStyle="1" w:styleId="Retraitcorpsdetexte31">
    <w:name w:val="Retrait corps de texte 31"/>
    <w:basedOn w:val="Normal"/>
    <w:rsid w:val="00FD65A9"/>
    <w:pPr>
      <w:suppressAutoHyphens/>
      <w:autoSpaceDE w:val="0"/>
      <w:spacing w:after="0" w:line="240" w:lineRule="auto"/>
      <w:ind w:left="1416"/>
      <w:jc w:val="both"/>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p.nc"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jp.n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3408</Words>
  <Characters>19431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PESSELET</dc:creator>
  <cp:keywords/>
  <dc:description/>
  <cp:lastModifiedBy>Lorenz PESSELET</cp:lastModifiedBy>
  <cp:revision>2</cp:revision>
  <dcterms:created xsi:type="dcterms:W3CDTF">2026-06-30T04:49:00Z</dcterms:created>
  <dcterms:modified xsi:type="dcterms:W3CDTF">2026-06-30T04:49:00Z</dcterms:modified>
</cp:coreProperties>
</file>